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128" w:rsidRPr="00032F46" w:rsidRDefault="006E634E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Методический материал для работы по изучению</w:t>
      </w:r>
      <w:r w:rsidR="00490128"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обобщени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ю</w:t>
      </w:r>
    </w:p>
    <w:p w:rsidR="00490128" w:rsidRPr="00DE7774" w:rsidRDefault="00490128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педагогического опыта</w:t>
      </w:r>
      <w:r w:rsidR="00DE77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="00DE7774" w:rsidRPr="00DE7774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DE7774">
        <w:rPr>
          <w:rFonts w:ascii="Times New Roman" w:eastAsia="Times New Roman" w:hAnsi="Times New Roman" w:cs="Times New Roman"/>
          <w:b/>
          <w:bCs/>
          <w:sz w:val="28"/>
          <w:szCs w:val="28"/>
        </w:rPr>
        <w:t>НИРО)</w:t>
      </w:r>
    </w:p>
    <w:p w:rsidR="00490128" w:rsidRPr="00032F46" w:rsidRDefault="00490128" w:rsidP="004901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490128" w:rsidRPr="00032F46" w:rsidRDefault="00490128" w:rsidP="00032F46">
      <w:pPr>
        <w:spacing w:before="150" w:after="15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Для чего необходимо изучать педагогический опыт?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Прежде всего, для того, чтобы оказать помощь педагогу, определить источники и способы преодоления недостатков в его педагогической деятельности, выявить методические ошибки и совместно найти пути их преодоления, обобщить опыт, определить перспективность инновационных идей и развитие их до уровня педагогических технологий.</w:t>
      </w:r>
    </w:p>
    <w:p w:rsidR="00490128" w:rsidRPr="00032F46" w:rsidRDefault="00490128" w:rsidP="004901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Обобщение педагогического опыта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t> - это всегда анализ и синтез информации, полученной в результате изучения; ее отбор, классификация; выделение основного, главного; выявление особенностей и новизны  в изучаемом опыте; выражение основных результатов изучения в форме описания или устного сообщения.</w:t>
      </w:r>
    </w:p>
    <w:p w:rsidR="00490128" w:rsidRDefault="00490128" w:rsidP="004901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Анализ и обобщение педагогического опыта должны быть направлены на выявление в нем типичного и индивидуального. Учитываются реальные потребности школы сочетать уже сложившийся опыт с новым. Он должен служить развитию творчества и инициативы самих учителей.</w:t>
      </w:r>
    </w:p>
    <w:p w:rsidR="00C20109" w:rsidRPr="00032F46" w:rsidRDefault="009C7D79" w:rsidP="004901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Учителю необходимо</w:t>
      </w:r>
      <w:r w:rsidR="00432AD5">
        <w:rPr>
          <w:rFonts w:ascii="Times New Roman" w:eastAsia="Times New Roman" w:hAnsi="Times New Roman" w:cs="Times New Roman"/>
          <w:sz w:val="28"/>
          <w:szCs w:val="28"/>
        </w:rPr>
        <w:t xml:space="preserve"> обобщать опыт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аттестации, для </w:t>
      </w:r>
      <w:r w:rsidR="00432AD5">
        <w:rPr>
          <w:rFonts w:ascii="Times New Roman" w:eastAsia="Times New Roman" w:hAnsi="Times New Roman" w:cs="Times New Roman"/>
          <w:sz w:val="28"/>
          <w:szCs w:val="28"/>
        </w:rPr>
        <w:t>участия в профессиональных конкурсах и в конкурсе РМС</w:t>
      </w:r>
    </w:p>
    <w:p w:rsidR="00E34F96" w:rsidRDefault="00E34F96" w:rsidP="00E34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34F96" w:rsidRPr="005B475D" w:rsidRDefault="00490128" w:rsidP="00E34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E34F96" w:rsidRPr="005B475D">
        <w:rPr>
          <w:rFonts w:ascii="Times New Roman" w:eastAsia="Times New Roman" w:hAnsi="Times New Roman" w:cs="Times New Roman"/>
          <w:b/>
          <w:sz w:val="28"/>
          <w:szCs w:val="28"/>
        </w:rPr>
        <w:t>Система методической работы по изучению и обобщению опыта</w:t>
      </w:r>
    </w:p>
    <w:p w:rsidR="00B96691" w:rsidRDefault="00B96691" w:rsidP="00C201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0109" w:rsidRPr="00032F46" w:rsidRDefault="00490128" w:rsidP="00C201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20109"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Этапы работы учителя над обобщением своего опыта:</w:t>
      </w:r>
    </w:p>
    <w:p w:rsidR="00C20109" w:rsidRPr="00032F46" w:rsidRDefault="00C20109" w:rsidP="00C201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C20109" w:rsidRPr="00032F46" w:rsidRDefault="00C20109" w:rsidP="00C20109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1.     Выбор темы, осуществление дифференцированного подхода педагога к своему опыту, отбор для методической обработки какой-то определенной части, представляющей наибольший интерес и актуальность.</w:t>
      </w:r>
    </w:p>
    <w:p w:rsidR="00C20109" w:rsidRPr="00032F46" w:rsidRDefault="00C20109" w:rsidP="00C20109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2.     Ознакомление с литературой по избранной теме. Это необходимо для теоретического осмысления темы и сопоставления своего опыта с отраженным в литературе опытом других учителей по данному вопросу.</w:t>
      </w:r>
    </w:p>
    <w:p w:rsidR="00C20109" w:rsidRPr="00032F46" w:rsidRDefault="00C20109" w:rsidP="00C20109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3.     Планирование работы по избранной теме.</w:t>
      </w:r>
    </w:p>
    <w:p w:rsidR="00C20109" w:rsidRPr="00032F46" w:rsidRDefault="00C20109" w:rsidP="00C20109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4.     Сбор и обработка материала. Систематизация ранее накопленных фактов из опыта, привлечение нового материала для более полного раскрытия вопроса, проверка некоторых своих положений и выводов, т.е. включение в работу элементов экспериментального характера.</w:t>
      </w:r>
    </w:p>
    <w:p w:rsidR="00C20109" w:rsidRPr="00032F46" w:rsidRDefault="00C20109" w:rsidP="00C20109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5.     Анализ и обобщение накопленного по теме материала. Выявление в освещаемом опыте причинно-следственных связей и педагогических закономерностей, извлечение методических выводов.</w:t>
      </w:r>
    </w:p>
    <w:p w:rsidR="00C20109" w:rsidRPr="00032F46" w:rsidRDefault="00C20109" w:rsidP="00C20109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6.     Соответствующее литературное оформление. Работа над докладом или статьей:</w:t>
      </w:r>
    </w:p>
    <w:p w:rsidR="00C20109" w:rsidRPr="00032F46" w:rsidRDefault="00C20109" w:rsidP="00C2010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lastRenderedPageBreak/>
        <w:t>- освещение принципиальных положений, исходя, из которых учитель предположил   обобщать свой опыт;</w:t>
      </w:r>
    </w:p>
    <w:p w:rsidR="00C20109" w:rsidRPr="00032F46" w:rsidRDefault="00C20109" w:rsidP="00C2010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описание, анализ и обобщение своего опыта по данному вопросу; развитие выдвигаемых методических положений, подтверждающихся данным опытом;</w:t>
      </w:r>
    </w:p>
    <w:p w:rsidR="00C20109" w:rsidRPr="00032F46" w:rsidRDefault="00C20109" w:rsidP="00C2010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изложение выводов по разработанной теме.</w:t>
      </w:r>
    </w:p>
    <w:p w:rsidR="00C20109" w:rsidRPr="00032F46" w:rsidRDefault="00C20109" w:rsidP="00C20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C20109" w:rsidRPr="00032F46" w:rsidRDefault="00C20109" w:rsidP="00C201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Памятка учителю для работы по обобщению своего опыта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20109" w:rsidRPr="00032F46" w:rsidRDefault="00C20109" w:rsidP="00C201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1. Внимательно следите за научно-методической литературой, ведите библиографию по интересующему вас вопросу.</w:t>
      </w:r>
    </w:p>
    <w:p w:rsidR="00C20109" w:rsidRPr="00032F46" w:rsidRDefault="00C20109" w:rsidP="00C201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2. Сохраняйте и накапливайте материалы, отражающие опыт Вашей работы: планы, конспекты, дидактические пособия, наблюдения.</w:t>
      </w:r>
    </w:p>
    <w:p w:rsidR="00C20109" w:rsidRPr="00032F46" w:rsidRDefault="00C20109" w:rsidP="00C20109">
      <w:pPr>
        <w:spacing w:after="0" w:line="240" w:lineRule="auto"/>
        <w:ind w:hanging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       3. Учитывайте успехи и недостатки в Вашей работе и в работе Ваших коллег.</w:t>
      </w:r>
    </w:p>
    <w:p w:rsidR="00C20109" w:rsidRPr="00032F46" w:rsidRDefault="00C20109" w:rsidP="00C20109">
      <w:pPr>
        <w:spacing w:after="0" w:line="240" w:lineRule="auto"/>
        <w:ind w:hanging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       4. Определите форму обобщения. Это могут быть доклад, статья, методическая разработка или рекомендации.</w:t>
      </w:r>
    </w:p>
    <w:p w:rsidR="00C20109" w:rsidRPr="00032F46" w:rsidRDefault="00C20109" w:rsidP="00C20109">
      <w:pPr>
        <w:spacing w:after="0" w:line="240" w:lineRule="auto"/>
        <w:ind w:hanging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       5. Составьте план работы по обобщению, затем составьте тезисы.</w:t>
      </w:r>
    </w:p>
    <w:p w:rsidR="00C20109" w:rsidRPr="00032F46" w:rsidRDefault="00C20109" w:rsidP="00C20109">
      <w:pPr>
        <w:spacing w:after="0" w:line="240" w:lineRule="auto"/>
        <w:ind w:hanging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       6. Материал излагайте кратко, логично стройно.</w:t>
      </w:r>
    </w:p>
    <w:p w:rsidR="00C20109" w:rsidRPr="00032F46" w:rsidRDefault="00C20109" w:rsidP="00C20109">
      <w:pPr>
        <w:spacing w:after="0" w:line="240" w:lineRule="auto"/>
        <w:ind w:hanging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       7. Критически оценивайте свой опыт.</w:t>
      </w:r>
    </w:p>
    <w:p w:rsidR="00C20109" w:rsidRDefault="00C20109" w:rsidP="00C20109">
      <w:pPr>
        <w:spacing w:after="0" w:line="240" w:lineRule="auto"/>
        <w:ind w:hanging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       8. Оформите приложения (таблицы, списки, работы учащихся…).</w:t>
      </w:r>
    </w:p>
    <w:p w:rsidR="00B96691" w:rsidRPr="00032F46" w:rsidRDefault="00B96691" w:rsidP="00C20109">
      <w:pPr>
        <w:spacing w:after="0" w:line="240" w:lineRule="auto"/>
        <w:ind w:hanging="49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0128" w:rsidRDefault="00490128" w:rsidP="006E63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691" w:rsidRDefault="00B96691" w:rsidP="006E63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691" w:rsidRDefault="00B96691" w:rsidP="006E63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6691">
        <w:rPr>
          <w:rFonts w:ascii="Times New Roman" w:eastAsia="Times New Roman" w:hAnsi="Times New Roman" w:cs="Times New Roman"/>
          <w:b/>
          <w:sz w:val="28"/>
          <w:szCs w:val="28"/>
        </w:rPr>
        <w:t>Работа руководителя школьного методического объединения</w:t>
      </w:r>
    </w:p>
    <w:tbl>
      <w:tblPr>
        <w:tblStyle w:val="a9"/>
        <w:tblW w:w="9464" w:type="dxa"/>
        <w:tblLook w:val="04A0" w:firstRow="1" w:lastRow="0" w:firstColumn="1" w:lastColumn="0" w:noHBand="0" w:noVBand="1"/>
      </w:tblPr>
      <w:tblGrid>
        <w:gridCol w:w="3190"/>
        <w:gridCol w:w="4148"/>
        <w:gridCol w:w="2126"/>
      </w:tblGrid>
      <w:tr w:rsidR="00B96691" w:rsidTr="00BF74A9">
        <w:tc>
          <w:tcPr>
            <w:tcW w:w="3190" w:type="dxa"/>
          </w:tcPr>
          <w:p w:rsidR="00B96691" w:rsidRPr="00D44C6B" w:rsidRDefault="00B96691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C6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4148" w:type="dxa"/>
          </w:tcPr>
          <w:p w:rsidR="00B96691" w:rsidRPr="00D44C6B" w:rsidRDefault="00B96691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C6B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126" w:type="dxa"/>
          </w:tcPr>
          <w:p w:rsidR="00B96691" w:rsidRDefault="00B96691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B96691" w:rsidTr="00BF74A9">
        <w:tc>
          <w:tcPr>
            <w:tcW w:w="3190" w:type="dxa"/>
          </w:tcPr>
          <w:p w:rsidR="00B96691" w:rsidRDefault="00B96691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Заседание ШМО</w:t>
            </w:r>
          </w:p>
        </w:tc>
        <w:tc>
          <w:tcPr>
            <w:tcW w:w="4148" w:type="dxa"/>
          </w:tcPr>
          <w:p w:rsidR="00B96691" w:rsidRDefault="00B96691" w:rsidP="00B96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идеи опыта, Описание опыта, его результативность.</w:t>
            </w:r>
          </w:p>
        </w:tc>
        <w:tc>
          <w:tcPr>
            <w:tcW w:w="2126" w:type="dxa"/>
          </w:tcPr>
          <w:p w:rsidR="00B96691" w:rsidRDefault="00B96691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ШМК</w:t>
            </w:r>
          </w:p>
        </w:tc>
      </w:tr>
      <w:tr w:rsidR="00B96691" w:rsidTr="00BF74A9">
        <w:tc>
          <w:tcPr>
            <w:tcW w:w="3190" w:type="dxa"/>
          </w:tcPr>
          <w:p w:rsidR="00B96691" w:rsidRDefault="00B96691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Открытые уроки с подробным самоанализом</w:t>
            </w:r>
          </w:p>
        </w:tc>
        <w:tc>
          <w:tcPr>
            <w:tcW w:w="4148" w:type="dxa"/>
          </w:tcPr>
          <w:p w:rsidR="00B96691" w:rsidRDefault="00B96691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032F46">
              <w:rPr>
                <w:rFonts w:ascii="Times New Roman" w:eastAsia="Times New Roman" w:hAnsi="Times New Roman" w:cs="Times New Roman"/>
                <w:sz w:val="28"/>
                <w:szCs w:val="28"/>
              </w:rPr>
              <w:t>зучение коллегами достижений учителя</w:t>
            </w:r>
          </w:p>
        </w:tc>
        <w:tc>
          <w:tcPr>
            <w:tcW w:w="2126" w:type="dxa"/>
          </w:tcPr>
          <w:p w:rsidR="00B96691" w:rsidRDefault="00B96691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4F96" w:rsidTr="00BF74A9">
        <w:tc>
          <w:tcPr>
            <w:tcW w:w="3190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Школьные конференции</w:t>
            </w:r>
          </w:p>
        </w:tc>
        <w:tc>
          <w:tcPr>
            <w:tcW w:w="4148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Презентация </w:t>
            </w:r>
            <w:r w:rsidRPr="00032F46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методических материалов из опыта работы</w:t>
            </w:r>
          </w:p>
        </w:tc>
        <w:tc>
          <w:tcPr>
            <w:tcW w:w="2126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4F96" w:rsidTr="00BF74A9">
        <w:tc>
          <w:tcPr>
            <w:tcW w:w="3190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Методическая неделя</w:t>
            </w:r>
          </w:p>
        </w:tc>
        <w:tc>
          <w:tcPr>
            <w:tcW w:w="4148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Презентация </w:t>
            </w:r>
            <w:r w:rsidRPr="00032F46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методических материалов из опыта работы</w:t>
            </w:r>
          </w:p>
        </w:tc>
        <w:tc>
          <w:tcPr>
            <w:tcW w:w="2126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96691" w:rsidRPr="00B96691" w:rsidRDefault="00B96691" w:rsidP="006E63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0128" w:rsidRPr="00032F46" w:rsidRDefault="00490128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и методы работы администрации и учителя по обобщению опыта</w:t>
      </w:r>
    </w:p>
    <w:p w:rsidR="00490128" w:rsidRPr="00032F46" w:rsidRDefault="00490128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490128" w:rsidRPr="00032F46" w:rsidRDefault="00490128" w:rsidP="0049012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     1.      </w:t>
      </w: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Консультации устные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t> – проводятся в форме свободной беседы.</w:t>
      </w:r>
    </w:p>
    <w:p w:rsidR="00490128" w:rsidRPr="00032F46" w:rsidRDefault="00490128" w:rsidP="0049012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     2.      </w:t>
      </w: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Консультации письменные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t> – проводятся в форме письменных ответов на вопросы, возникающие у учителя в процессе его работы над избранной темой.</w:t>
      </w:r>
    </w:p>
    <w:p w:rsidR="00490128" w:rsidRPr="00032F46" w:rsidRDefault="00490128" w:rsidP="0049012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lastRenderedPageBreak/>
        <w:t>      3.      </w:t>
      </w: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Памятки учителю</w:t>
      </w:r>
      <w:r w:rsidRPr="00032F46">
        <w:rPr>
          <w:rFonts w:ascii="Times New Roman" w:eastAsia="Times New Roman" w:hAnsi="Times New Roman" w:cs="Times New Roman"/>
          <w:i/>
          <w:iCs/>
          <w:sz w:val="28"/>
          <w:szCs w:val="28"/>
        </w:rPr>
        <w:t>,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t> содержащие краткие итоги разработки темы, избранной учителем для изучения и обобщения, обзор литературы и указания о том, как работать над обобщением практического опыта.</w:t>
      </w:r>
    </w:p>
    <w:p w:rsidR="00490128" w:rsidRPr="00032F46" w:rsidRDefault="00490128" w:rsidP="0049012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     4.      </w:t>
      </w:r>
      <w:r w:rsidRPr="00032F46">
        <w:rPr>
          <w:rFonts w:ascii="Times New Roman" w:eastAsia="Times New Roman" w:hAnsi="Times New Roman" w:cs="Times New Roman"/>
          <w:i/>
          <w:iCs/>
          <w:sz w:val="28"/>
          <w:szCs w:val="28"/>
        </w:rPr>
        <w:t>Обеспечение учителей литературой</w:t>
      </w:r>
      <w:r w:rsidR="00032F4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t>по избранной теме.</w:t>
      </w:r>
    </w:p>
    <w:p w:rsidR="00490128" w:rsidRPr="00032F46" w:rsidRDefault="00490128" w:rsidP="0049012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     5.      </w:t>
      </w: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Наблюдения за работой учителя и советы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t> по коррекции деятельности.</w:t>
      </w:r>
    </w:p>
    <w:p w:rsidR="00490128" w:rsidRDefault="00490128" w:rsidP="0049012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     6.      </w:t>
      </w: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Подготовка учителя к выступлению</w:t>
      </w: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t xml:space="preserve">с сообщениями на педсоветах, </w:t>
      </w:r>
      <w:proofErr w:type="spellStart"/>
      <w:r w:rsidRPr="00032F46">
        <w:rPr>
          <w:rFonts w:ascii="Times New Roman" w:eastAsia="Times New Roman" w:hAnsi="Times New Roman" w:cs="Times New Roman"/>
          <w:sz w:val="28"/>
          <w:szCs w:val="28"/>
        </w:rPr>
        <w:t>педчтениях</w:t>
      </w:r>
      <w:proofErr w:type="spellEnd"/>
      <w:r w:rsidRPr="00032F46">
        <w:rPr>
          <w:rFonts w:ascii="Times New Roman" w:eastAsia="Times New Roman" w:hAnsi="Times New Roman" w:cs="Times New Roman"/>
          <w:sz w:val="28"/>
          <w:szCs w:val="28"/>
        </w:rPr>
        <w:t>, конференциях.</w:t>
      </w:r>
    </w:p>
    <w:tbl>
      <w:tblPr>
        <w:tblStyle w:val="a9"/>
        <w:tblW w:w="9464" w:type="dxa"/>
        <w:tblLook w:val="04A0" w:firstRow="1" w:lastRow="0" w:firstColumn="1" w:lastColumn="0" w:noHBand="0" w:noVBand="1"/>
      </w:tblPr>
      <w:tblGrid>
        <w:gridCol w:w="3190"/>
        <w:gridCol w:w="4148"/>
        <w:gridCol w:w="2126"/>
      </w:tblGrid>
      <w:tr w:rsidR="00E34F96" w:rsidTr="00BF74A9">
        <w:tc>
          <w:tcPr>
            <w:tcW w:w="3190" w:type="dxa"/>
          </w:tcPr>
          <w:p w:rsidR="00E34F96" w:rsidRPr="00D44C6B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C6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4148" w:type="dxa"/>
          </w:tcPr>
          <w:p w:rsidR="00E34F96" w:rsidRPr="00D44C6B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C6B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126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E34F96" w:rsidTr="00BF74A9">
        <w:tc>
          <w:tcPr>
            <w:tcW w:w="3190" w:type="dxa"/>
          </w:tcPr>
          <w:p w:rsidR="00E34F96" w:rsidRPr="00D44C6B" w:rsidRDefault="00E34F96" w:rsidP="00BF74A9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ВШК</w:t>
            </w:r>
          </w:p>
        </w:tc>
        <w:tc>
          <w:tcPr>
            <w:tcW w:w="4148" w:type="dxa"/>
          </w:tcPr>
          <w:p w:rsidR="00E34F96" w:rsidRPr="00D44C6B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032F46">
              <w:rPr>
                <w:rFonts w:ascii="Times New Roman" w:eastAsia="Times New Roman" w:hAnsi="Times New Roman" w:cs="Times New Roman"/>
                <w:sz w:val="28"/>
                <w:szCs w:val="28"/>
              </w:rPr>
              <w:t>нкетирование, опрос, наблюдение, собеседование</w:t>
            </w:r>
          </w:p>
        </w:tc>
        <w:tc>
          <w:tcPr>
            <w:tcW w:w="2126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 директора по УВР</w:t>
            </w:r>
          </w:p>
        </w:tc>
      </w:tr>
      <w:tr w:rsidR="00E34F96" w:rsidTr="00BF74A9">
        <w:tc>
          <w:tcPr>
            <w:tcW w:w="3190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Административное совещание</w:t>
            </w:r>
          </w:p>
        </w:tc>
        <w:tc>
          <w:tcPr>
            <w:tcW w:w="4148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032F46">
              <w:rPr>
                <w:rFonts w:ascii="Times New Roman" w:eastAsia="Times New Roman" w:hAnsi="Times New Roman" w:cs="Times New Roman"/>
                <w:sz w:val="28"/>
                <w:szCs w:val="28"/>
              </w:rPr>
              <w:t>нализ качества знаний, умений, навыков детей, уровня их воспитанности, динамики общего развития</w:t>
            </w:r>
          </w:p>
        </w:tc>
        <w:tc>
          <w:tcPr>
            <w:tcW w:w="2126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 директора по УВР</w:t>
            </w:r>
          </w:p>
        </w:tc>
      </w:tr>
      <w:tr w:rsidR="00E34F96" w:rsidTr="00BF74A9">
        <w:tc>
          <w:tcPr>
            <w:tcW w:w="3190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Педагогический совет</w:t>
            </w:r>
          </w:p>
        </w:tc>
        <w:tc>
          <w:tcPr>
            <w:tcW w:w="4148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032F46">
              <w:rPr>
                <w:rFonts w:ascii="Times New Roman" w:eastAsia="Times New Roman" w:hAnsi="Times New Roman" w:cs="Times New Roman"/>
                <w:sz w:val="28"/>
                <w:szCs w:val="28"/>
              </w:rPr>
              <w:t>ыступление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докладом о содержании опыта и его результативности</w:t>
            </w:r>
          </w:p>
        </w:tc>
        <w:tc>
          <w:tcPr>
            <w:tcW w:w="2126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</w:tr>
      <w:tr w:rsidR="00E34F96" w:rsidTr="00BF74A9">
        <w:tc>
          <w:tcPr>
            <w:tcW w:w="3190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Школьный этап профессиональных конкурсов</w:t>
            </w:r>
          </w:p>
        </w:tc>
        <w:tc>
          <w:tcPr>
            <w:tcW w:w="4148" w:type="dxa"/>
          </w:tcPr>
          <w:p w:rsidR="00E34F96" w:rsidRDefault="00E34F96" w:rsidP="00BF74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7381B">
              <w:rPr>
                <w:rFonts w:ascii="Times New Roman" w:hAnsi="Times New Roman" w:cs="Times New Roman"/>
                <w:sz w:val="28"/>
                <w:szCs w:val="28"/>
              </w:rPr>
              <w:t>Информационная карта о передовом педагогическом опыте</w:t>
            </w:r>
          </w:p>
          <w:p w:rsidR="00E34F96" w:rsidRPr="0047381B" w:rsidRDefault="00E34F96" w:rsidP="00BF74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Информационная характеристика опыта</w:t>
            </w:r>
          </w:p>
        </w:tc>
        <w:tc>
          <w:tcPr>
            <w:tcW w:w="2126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 директора по УВР</w:t>
            </w:r>
          </w:p>
        </w:tc>
      </w:tr>
      <w:tr w:rsidR="00E34F96" w:rsidTr="00BF74A9">
        <w:tc>
          <w:tcPr>
            <w:tcW w:w="3190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Аттестация </w:t>
            </w:r>
          </w:p>
        </w:tc>
        <w:tc>
          <w:tcPr>
            <w:tcW w:w="4148" w:type="dxa"/>
          </w:tcPr>
          <w:p w:rsidR="00E34F96" w:rsidRDefault="00E34F96" w:rsidP="00BF74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381B">
              <w:rPr>
                <w:rFonts w:ascii="Times New Roman" w:hAnsi="Times New Roman" w:cs="Times New Roman"/>
                <w:sz w:val="28"/>
                <w:szCs w:val="28"/>
              </w:rPr>
              <w:t>Информационная карта о передовом педагогическом опыте</w:t>
            </w:r>
          </w:p>
        </w:tc>
        <w:tc>
          <w:tcPr>
            <w:tcW w:w="2126" w:type="dxa"/>
          </w:tcPr>
          <w:p w:rsidR="00E34F96" w:rsidRDefault="00E34F96" w:rsidP="00BF74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 директора по УВР</w:t>
            </w:r>
          </w:p>
        </w:tc>
      </w:tr>
    </w:tbl>
    <w:p w:rsidR="00E34F96" w:rsidRPr="00032F46" w:rsidRDefault="00E34F96" w:rsidP="0049012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0128" w:rsidRPr="00032F46" w:rsidRDefault="00490128" w:rsidP="004901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Материалы, необходимые при изучении деятельности педагога, носителя инновационного опыта:</w:t>
      </w:r>
    </w:p>
    <w:p w:rsidR="00490128" w:rsidRPr="00032F46" w:rsidRDefault="00490128" w:rsidP="00490128">
      <w:pPr>
        <w:spacing w:after="0" w:line="240" w:lineRule="auto"/>
        <w:ind w:left="765" w:hanging="4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1.      Решение педсовета (</w:t>
      </w:r>
      <w:proofErr w:type="spellStart"/>
      <w:r w:rsidRPr="00032F46">
        <w:rPr>
          <w:rFonts w:ascii="Times New Roman" w:eastAsia="Times New Roman" w:hAnsi="Times New Roman" w:cs="Times New Roman"/>
          <w:sz w:val="28"/>
          <w:szCs w:val="28"/>
        </w:rPr>
        <w:t>методсовета</w:t>
      </w:r>
      <w:proofErr w:type="spellEnd"/>
      <w:r w:rsidRPr="00032F46">
        <w:rPr>
          <w:rFonts w:ascii="Times New Roman" w:eastAsia="Times New Roman" w:hAnsi="Times New Roman" w:cs="Times New Roman"/>
          <w:sz w:val="28"/>
          <w:szCs w:val="28"/>
        </w:rPr>
        <w:t>)  учебного заведения об изучении и обобщении инновационного опыта работы педагога по конкретной проблеме.</w:t>
      </w:r>
    </w:p>
    <w:p w:rsidR="00490128" w:rsidRPr="00032F46" w:rsidRDefault="00490128" w:rsidP="00490128">
      <w:pPr>
        <w:spacing w:after="0" w:line="240" w:lineRule="auto"/>
        <w:ind w:left="765" w:hanging="4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2.      Краткая производственная и общественная характеристика работы педагога – носителя инновационного опыта.</w:t>
      </w:r>
    </w:p>
    <w:p w:rsidR="00490128" w:rsidRPr="00032F46" w:rsidRDefault="00490128" w:rsidP="00490128">
      <w:pPr>
        <w:spacing w:after="0" w:line="240" w:lineRule="auto"/>
        <w:ind w:left="765" w:hanging="4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3.      Научно-</w:t>
      </w:r>
      <w:proofErr w:type="gramStart"/>
      <w:r w:rsidRPr="00032F46">
        <w:rPr>
          <w:rFonts w:ascii="Times New Roman" w:eastAsia="Times New Roman" w:hAnsi="Times New Roman" w:cs="Times New Roman"/>
          <w:sz w:val="28"/>
          <w:szCs w:val="28"/>
        </w:rPr>
        <w:t>методический анализ</w:t>
      </w:r>
      <w:proofErr w:type="gramEnd"/>
      <w:r w:rsidRPr="00032F46">
        <w:rPr>
          <w:rFonts w:ascii="Times New Roman" w:eastAsia="Times New Roman" w:hAnsi="Times New Roman" w:cs="Times New Roman"/>
          <w:sz w:val="28"/>
          <w:szCs w:val="28"/>
        </w:rPr>
        <w:t xml:space="preserve"> проводимой работы, оценка ее результативности.</w:t>
      </w:r>
    </w:p>
    <w:p w:rsidR="00490128" w:rsidRPr="00032F46" w:rsidRDefault="00490128" w:rsidP="00490128">
      <w:pPr>
        <w:spacing w:after="0" w:line="240" w:lineRule="auto"/>
        <w:ind w:left="765" w:hanging="4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4.      Доклады (тезисы выступлений) педагога – носителя инновационного опыта на педсоветах, семинарах, научно-практических конференциях и т.п.</w:t>
      </w:r>
    </w:p>
    <w:p w:rsidR="00490128" w:rsidRPr="00032F46" w:rsidRDefault="00490128" w:rsidP="00490128">
      <w:pPr>
        <w:spacing w:after="0" w:line="240" w:lineRule="auto"/>
        <w:ind w:left="765" w:hanging="4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5.      Подборка творческих работ педагога по совершенствованию методики преподавания и воспитания:</w:t>
      </w:r>
    </w:p>
    <w:p w:rsidR="00490128" w:rsidRPr="00032F46" w:rsidRDefault="00490128" w:rsidP="0049012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изложение отдельных тем программы;</w:t>
      </w:r>
    </w:p>
    <w:p w:rsidR="00490128" w:rsidRPr="00032F46" w:rsidRDefault="00490128" w:rsidP="0049012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система дидактических материалов;</w:t>
      </w:r>
    </w:p>
    <w:p w:rsidR="00490128" w:rsidRPr="00032F46" w:rsidRDefault="00490128" w:rsidP="0049012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сценарии мероприятий и др.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lastRenderedPageBreak/>
        <w:t>6. Перечень выступлений педагога по обмену опытом работы, индивидуальных консультаций, которые он ведет; участие в работе школы инновационного опыта, методического объединения.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7.  Приложение: материалы по учебному кабинету, образцы конспектов занятий, работы учащихся (альбомы, пособия и др.), план самообразовательной и кружковой работы, работы факультативов, тексты выступлений, докладов, рефератов, данные об успеваемости учащихся, о выпускниках и бывших выпускниках школы и др.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8.   Публикации об опыте работы.</w:t>
      </w:r>
    </w:p>
    <w:p w:rsidR="00490128" w:rsidRPr="00032F46" w:rsidRDefault="00490128" w:rsidP="004901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9.   Данные об использовании изучаемого опыта в учебном заведении, районе и т.д.</w:t>
      </w:r>
    </w:p>
    <w:p w:rsidR="00490128" w:rsidRPr="00032F46" w:rsidRDefault="00490128" w:rsidP="0049012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  </w:t>
      </w:r>
    </w:p>
    <w:p w:rsidR="000A1D51" w:rsidRPr="00032F46" w:rsidRDefault="00490128" w:rsidP="0049012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35"/>
        <w:gridCol w:w="2551"/>
        <w:gridCol w:w="2392"/>
      </w:tblGrid>
      <w:tr w:rsidR="000A1D51" w:rsidTr="000A1D51">
        <w:tc>
          <w:tcPr>
            <w:tcW w:w="2235" w:type="dxa"/>
          </w:tcPr>
          <w:p w:rsidR="000A1D51" w:rsidRDefault="000A1D51" w:rsidP="000A1D5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Месяц, год</w:t>
            </w:r>
          </w:p>
        </w:tc>
        <w:tc>
          <w:tcPr>
            <w:tcW w:w="2551" w:type="dxa"/>
          </w:tcPr>
          <w:p w:rsidR="000A1D51" w:rsidRDefault="000A1D51" w:rsidP="004901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392" w:type="dxa"/>
          </w:tcPr>
          <w:p w:rsidR="000A1D51" w:rsidRDefault="000A1D51" w:rsidP="004901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</w:p>
        </w:tc>
      </w:tr>
      <w:tr w:rsidR="000A1D51" w:rsidTr="000A1D51">
        <w:tc>
          <w:tcPr>
            <w:tcW w:w="2235" w:type="dxa"/>
          </w:tcPr>
          <w:p w:rsidR="000A1D51" w:rsidRDefault="000A1D51" w:rsidP="004901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A1D51" w:rsidRDefault="000A1D51" w:rsidP="004901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2" w:type="dxa"/>
          </w:tcPr>
          <w:p w:rsidR="000A1D51" w:rsidRDefault="000A1D51" w:rsidP="004901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1D51" w:rsidTr="000A1D51">
        <w:tc>
          <w:tcPr>
            <w:tcW w:w="2235" w:type="dxa"/>
          </w:tcPr>
          <w:p w:rsidR="000A1D51" w:rsidRDefault="000A1D51" w:rsidP="004901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A1D51" w:rsidRDefault="000A1D51" w:rsidP="004901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2" w:type="dxa"/>
          </w:tcPr>
          <w:p w:rsidR="000A1D51" w:rsidRDefault="000A1D51" w:rsidP="004901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128" w:rsidRPr="00032F46" w:rsidRDefault="00490128" w:rsidP="0049012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0128" w:rsidRPr="00032F46" w:rsidRDefault="00490128" w:rsidP="0049012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Что может быть опытом?</w:t>
      </w:r>
    </w:p>
    <w:p w:rsidR="00490128" w:rsidRPr="00032F46" w:rsidRDefault="00490128" w:rsidP="00490128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490128" w:rsidRPr="00032F46" w:rsidRDefault="00490128" w:rsidP="00032F4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алгоритмы учебных действий по предмету;</w:t>
      </w:r>
    </w:p>
    <w:p w:rsidR="00490128" w:rsidRPr="00032F46" w:rsidRDefault="00490128" w:rsidP="00032F4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технология урока или элементы технологии;</w:t>
      </w:r>
    </w:p>
    <w:p w:rsidR="00490128" w:rsidRPr="00032F46" w:rsidRDefault="00490128" w:rsidP="00032F4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авторская программа (учебного курса, воспитательная);</w:t>
      </w:r>
    </w:p>
    <w:p w:rsidR="00490128" w:rsidRPr="00032F46" w:rsidRDefault="00490128" w:rsidP="00032F4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система методических приемов (например, набор упражнений для усиления математической подготовки учащихся и др.);</w:t>
      </w:r>
    </w:p>
    <w:p w:rsidR="00490128" w:rsidRPr="00032F46" w:rsidRDefault="00490128" w:rsidP="00032F4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эффективные средства обучения (пособия, карточки, тренажеры);</w:t>
      </w:r>
    </w:p>
    <w:p w:rsidR="00490128" w:rsidRPr="00032F46" w:rsidRDefault="00490128" w:rsidP="00032F4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реализация принципов обучения  (креативности, комфортности, вариативности и др.)</w:t>
      </w:r>
    </w:p>
    <w:p w:rsidR="00490128" w:rsidRPr="00032F46" w:rsidRDefault="00490128" w:rsidP="00032F46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эффективная система оценки знаний и др.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90128" w:rsidRPr="00032F46" w:rsidRDefault="00490128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 изучения ИПО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Педагогический опыт стоит изучать в динамике его развития, используя с этой целью разные методы: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изучение системы работы учителя, длительное наблюдение за работой учителя: посещение уроков, внеклассных занятий (их анализ), рассмотрение методов обучения, их эффективность, вариантов построения уроков, приемов проверки знаний учащихся, активизация из познавательной деятельности;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ознакомление с литературой, которую использует учитель. Что нового, своего внесено? Чем актуально это новое? Уверен ли учитель в нем? Проверено ли на практике? Каковы результаты?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 xml:space="preserve">- ознакомление с ученическими работами, которые являются ценным источником информации (проведение контрольных работ, творческих работ, подтверждающих эффективность опыта). Свидетельствуют ли они об 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lastRenderedPageBreak/>
        <w:t>эффективности применяемых учителем методов? Видны ли изменения в развитии детей, их мировоззрении, моральном облике, поведении?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анкетирование, опрос, наблюдение, собеседование;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беседы с учителем с целью выяснения роли его опыта работы в научной организации учебного процесса;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изучение его рабочей документации (планов).</w:t>
      </w:r>
    </w:p>
    <w:p w:rsidR="00490128" w:rsidRPr="00032F46" w:rsidRDefault="00490128" w:rsidP="004901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После изучения ИПО начинается следующий этап – его обобщение.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490128" w:rsidRPr="00032F46" w:rsidRDefault="00490128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 обобщения ИПО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1. Изучение деятельности педагога, длительное наблюдение за его работой, посещение занятий, воспитательных мероприятий и т.д.: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анализ качества знаний, умений, навыков детей, уровня их воспитанности, динамики общего развития;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2. Выделение основной идеи опыта.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      Это получение выводов, в которых должны быть отражены связи между изучаемыми явлениями, раскрыты факторы, обусловившие получение положительных результатов, и уже на этой основе: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выявление способов, приемов, опыта управления и организации познавательной деятельности детей, посредством которых достигнут высокий конечный результат;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выявление отсутствия перегрузки детей;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определение в опыте работы элементов новизны.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3. Определение соответствия изучаемого и обобщаемого опыта критериям оценки ИПО.</w:t>
      </w:r>
    </w:p>
    <w:p w:rsidR="00490128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4. Описание и анализ условий, при которых достигнуты положительные результаты.</w:t>
      </w:r>
    </w:p>
    <w:p w:rsidR="006E634E" w:rsidRDefault="006E634E" w:rsidP="006E6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634E" w:rsidRDefault="006E634E" w:rsidP="006E6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E634E" w:rsidRDefault="006E634E" w:rsidP="006E6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Муниципальный уровень</w:t>
      </w:r>
    </w:p>
    <w:p w:rsidR="006E634E" w:rsidRDefault="006E634E" w:rsidP="006E6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9"/>
        <w:tblW w:w="9464" w:type="dxa"/>
        <w:tblLook w:val="04A0" w:firstRow="1" w:lastRow="0" w:firstColumn="1" w:lastColumn="0" w:noHBand="0" w:noVBand="1"/>
      </w:tblPr>
      <w:tblGrid>
        <w:gridCol w:w="3190"/>
        <w:gridCol w:w="3722"/>
        <w:gridCol w:w="2552"/>
      </w:tblGrid>
      <w:tr w:rsidR="006E634E" w:rsidTr="001B6E54">
        <w:tc>
          <w:tcPr>
            <w:tcW w:w="3190" w:type="dxa"/>
          </w:tcPr>
          <w:p w:rsidR="006E634E" w:rsidRPr="00D44C6B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C6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3722" w:type="dxa"/>
          </w:tcPr>
          <w:p w:rsidR="006E634E" w:rsidRPr="00D44C6B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C6B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552" w:type="dxa"/>
          </w:tcPr>
          <w:p w:rsidR="006E634E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6E634E" w:rsidTr="001B6E54">
        <w:tc>
          <w:tcPr>
            <w:tcW w:w="3190" w:type="dxa"/>
          </w:tcPr>
          <w:p w:rsidR="006E634E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Районная конференция</w:t>
            </w:r>
          </w:p>
        </w:tc>
        <w:tc>
          <w:tcPr>
            <w:tcW w:w="3722" w:type="dxa"/>
          </w:tcPr>
          <w:p w:rsidR="006E634E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Презентация </w:t>
            </w:r>
            <w:r w:rsidRPr="00032F46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методических материалов из опыта работы</w:t>
            </w:r>
          </w:p>
        </w:tc>
        <w:tc>
          <w:tcPr>
            <w:tcW w:w="2552" w:type="dxa"/>
          </w:tcPr>
          <w:p w:rsidR="006E634E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 директора по УВР</w:t>
            </w:r>
          </w:p>
        </w:tc>
      </w:tr>
      <w:tr w:rsidR="006E634E" w:rsidTr="001B6E54">
        <w:tc>
          <w:tcPr>
            <w:tcW w:w="3190" w:type="dxa"/>
          </w:tcPr>
          <w:p w:rsidR="006E634E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Семинары РМО </w:t>
            </w:r>
          </w:p>
        </w:tc>
        <w:tc>
          <w:tcPr>
            <w:tcW w:w="3722" w:type="dxa"/>
          </w:tcPr>
          <w:p w:rsidR="006E634E" w:rsidRDefault="006E634E" w:rsidP="001B6E5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результатов опыта, его эффективности</w:t>
            </w:r>
          </w:p>
        </w:tc>
        <w:tc>
          <w:tcPr>
            <w:tcW w:w="2552" w:type="dxa"/>
          </w:tcPr>
          <w:p w:rsidR="006E634E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РМО</w:t>
            </w:r>
          </w:p>
        </w:tc>
      </w:tr>
      <w:tr w:rsidR="006E634E" w:rsidTr="001B6E54">
        <w:tc>
          <w:tcPr>
            <w:tcW w:w="3190" w:type="dxa"/>
          </w:tcPr>
          <w:p w:rsidR="006E634E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Муниципальный этап профессиональных конкурсов</w:t>
            </w:r>
          </w:p>
        </w:tc>
        <w:tc>
          <w:tcPr>
            <w:tcW w:w="3722" w:type="dxa"/>
          </w:tcPr>
          <w:p w:rsidR="006E634E" w:rsidRDefault="006E634E" w:rsidP="001B6E5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7381B">
              <w:rPr>
                <w:rFonts w:ascii="Times New Roman" w:hAnsi="Times New Roman" w:cs="Times New Roman"/>
                <w:sz w:val="28"/>
                <w:szCs w:val="28"/>
              </w:rPr>
              <w:t>Информационная карта о передовом педагогическом опыте</w:t>
            </w:r>
          </w:p>
          <w:p w:rsidR="006E634E" w:rsidRPr="0047381B" w:rsidRDefault="006E634E" w:rsidP="001B6E5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Информационная характеристика опыта</w:t>
            </w:r>
          </w:p>
        </w:tc>
        <w:tc>
          <w:tcPr>
            <w:tcW w:w="2552" w:type="dxa"/>
          </w:tcPr>
          <w:p w:rsidR="006E634E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 директора по УВР</w:t>
            </w:r>
          </w:p>
        </w:tc>
      </w:tr>
      <w:tr w:rsidR="006E634E" w:rsidTr="001B6E54">
        <w:tc>
          <w:tcPr>
            <w:tcW w:w="3190" w:type="dxa"/>
          </w:tcPr>
          <w:p w:rsidR="006E634E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Заседание РМС</w:t>
            </w:r>
          </w:p>
        </w:tc>
        <w:tc>
          <w:tcPr>
            <w:tcW w:w="3722" w:type="dxa"/>
          </w:tcPr>
          <w:p w:rsidR="006E634E" w:rsidRDefault="006E634E" w:rsidP="001B6E5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 инновационного педагогического опыта</w:t>
            </w:r>
            <w:r w:rsidRPr="0047381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552" w:type="dxa"/>
          </w:tcPr>
          <w:p w:rsidR="006E634E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 директора по УВР</w:t>
            </w:r>
          </w:p>
        </w:tc>
      </w:tr>
    </w:tbl>
    <w:p w:rsidR="006E634E" w:rsidRDefault="006E634E" w:rsidP="006E6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E634E" w:rsidRDefault="006E634E" w:rsidP="006E6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Публикации</w:t>
      </w:r>
    </w:p>
    <w:tbl>
      <w:tblPr>
        <w:tblStyle w:val="a9"/>
        <w:tblW w:w="9180" w:type="dxa"/>
        <w:tblLook w:val="04A0" w:firstRow="1" w:lastRow="0" w:firstColumn="1" w:lastColumn="0" w:noHBand="0" w:noVBand="1"/>
      </w:tblPr>
      <w:tblGrid>
        <w:gridCol w:w="4644"/>
        <w:gridCol w:w="4536"/>
      </w:tblGrid>
      <w:tr w:rsidR="006E634E" w:rsidTr="001B6E54">
        <w:tc>
          <w:tcPr>
            <w:tcW w:w="4644" w:type="dxa"/>
          </w:tcPr>
          <w:p w:rsidR="006E634E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Источник </w:t>
            </w:r>
          </w:p>
        </w:tc>
        <w:tc>
          <w:tcPr>
            <w:tcW w:w="4536" w:type="dxa"/>
          </w:tcPr>
          <w:p w:rsidR="006E634E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</w:t>
            </w:r>
          </w:p>
        </w:tc>
      </w:tr>
      <w:tr w:rsidR="006E634E" w:rsidTr="001B6E54">
        <w:tc>
          <w:tcPr>
            <w:tcW w:w="4644" w:type="dxa"/>
          </w:tcPr>
          <w:p w:rsidR="006E634E" w:rsidRPr="00D44C6B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Интернет-ресурсы</w:t>
            </w:r>
          </w:p>
        </w:tc>
        <w:tc>
          <w:tcPr>
            <w:tcW w:w="4536" w:type="dxa"/>
          </w:tcPr>
          <w:p w:rsidR="006E634E" w:rsidRPr="00D44C6B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Сайт учителя, сайт школы, методические сайты</w:t>
            </w:r>
          </w:p>
        </w:tc>
      </w:tr>
      <w:tr w:rsidR="006E634E" w:rsidTr="001B6E54">
        <w:tc>
          <w:tcPr>
            <w:tcW w:w="4644" w:type="dxa"/>
          </w:tcPr>
          <w:p w:rsidR="006E634E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журналы</w:t>
            </w:r>
          </w:p>
        </w:tc>
        <w:tc>
          <w:tcPr>
            <w:tcW w:w="4536" w:type="dxa"/>
          </w:tcPr>
          <w:p w:rsidR="006E634E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Статьи </w:t>
            </w:r>
          </w:p>
        </w:tc>
      </w:tr>
      <w:tr w:rsidR="006E634E" w:rsidTr="001B6E54">
        <w:tc>
          <w:tcPr>
            <w:tcW w:w="4644" w:type="dxa"/>
          </w:tcPr>
          <w:p w:rsidR="006E634E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пособия</w:t>
            </w:r>
          </w:p>
        </w:tc>
        <w:tc>
          <w:tcPr>
            <w:tcW w:w="4536" w:type="dxa"/>
          </w:tcPr>
          <w:p w:rsidR="006E634E" w:rsidRDefault="006E634E" w:rsidP="001B6E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Брошюры, книги</w:t>
            </w:r>
          </w:p>
        </w:tc>
      </w:tr>
    </w:tbl>
    <w:p w:rsidR="006E634E" w:rsidRPr="00032F46" w:rsidRDefault="006E634E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Описание опыта</w:t>
      </w:r>
    </w:p>
    <w:p w:rsidR="00490128" w:rsidRPr="00032F46" w:rsidRDefault="00490128" w:rsidP="00032F4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показывается актуальность темы, и раскрываются противоречия, на разрешение которых направлен данный опыт;</w:t>
      </w:r>
    </w:p>
    <w:p w:rsidR="00490128" w:rsidRPr="00032F46" w:rsidRDefault="00490128" w:rsidP="00032F4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показывается, какие конкретно цели поставил перед собой учитель;</w:t>
      </w:r>
    </w:p>
    <w:p w:rsidR="00490128" w:rsidRPr="00032F46" w:rsidRDefault="00490128" w:rsidP="00032F4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как эти цели соответствуют деятельности учителя, специфике содержания уроков;</w:t>
      </w:r>
    </w:p>
    <w:p w:rsidR="00490128" w:rsidRPr="00032F46" w:rsidRDefault="00490128" w:rsidP="00032F4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описывается деятельность учащихся (методы работы);</w:t>
      </w:r>
    </w:p>
    <w:p w:rsidR="00490128" w:rsidRPr="00032F46" w:rsidRDefault="00490128" w:rsidP="00032F4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 xml:space="preserve">описывается и оценивается  оснащение урока (в том числе </w:t>
      </w:r>
      <w:proofErr w:type="gramStart"/>
      <w:r w:rsidRPr="00032F46">
        <w:rPr>
          <w:rFonts w:ascii="Times New Roman" w:eastAsia="Times New Roman" w:hAnsi="Times New Roman" w:cs="Times New Roman"/>
          <w:sz w:val="28"/>
          <w:szCs w:val="28"/>
        </w:rPr>
        <w:t>изготовленных</w:t>
      </w:r>
      <w:proofErr w:type="gramEnd"/>
      <w:r w:rsidRPr="00032F46">
        <w:rPr>
          <w:rFonts w:ascii="Times New Roman" w:eastAsia="Times New Roman" w:hAnsi="Times New Roman" w:cs="Times New Roman"/>
          <w:sz w:val="28"/>
          <w:szCs w:val="28"/>
        </w:rPr>
        <w:t xml:space="preserve"> учащимися);</w:t>
      </w:r>
    </w:p>
    <w:p w:rsidR="00490128" w:rsidRPr="00032F46" w:rsidRDefault="00490128" w:rsidP="00032F4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дается характеристика условий, в которых формировался опыт;</w:t>
      </w:r>
    </w:p>
    <w:p w:rsidR="00490128" w:rsidRPr="00032F46" w:rsidRDefault="00490128" w:rsidP="00490128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Первая группа условий (учитель):</w:t>
      </w:r>
    </w:p>
    <w:p w:rsidR="00490128" w:rsidRPr="00032F46" w:rsidRDefault="00490128" w:rsidP="00490128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   уровень педагогического мастерства;</w:t>
      </w:r>
    </w:p>
    <w:p w:rsidR="00490128" w:rsidRPr="00032F46" w:rsidRDefault="00490128" w:rsidP="00490128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   стиль общения с детьми;</w:t>
      </w:r>
    </w:p>
    <w:p w:rsidR="00490128" w:rsidRPr="00032F46" w:rsidRDefault="00490128" w:rsidP="00490128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 xml:space="preserve">- высокая степень </w:t>
      </w:r>
      <w:proofErr w:type="spellStart"/>
      <w:r w:rsidRPr="00032F46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032F46">
        <w:rPr>
          <w:rFonts w:ascii="Times New Roman" w:eastAsia="Times New Roman" w:hAnsi="Times New Roman" w:cs="Times New Roman"/>
          <w:sz w:val="28"/>
          <w:szCs w:val="28"/>
        </w:rPr>
        <w:t xml:space="preserve"> убежденности в действенности той системы мер активизации учения, которую  учитель применяет.</w:t>
      </w:r>
    </w:p>
    <w:p w:rsidR="00490128" w:rsidRPr="00032F46" w:rsidRDefault="00490128" w:rsidP="00490128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Вторая группа условий (учащиеся):</w:t>
      </w:r>
    </w:p>
    <w:p w:rsidR="00490128" w:rsidRPr="00032F46" w:rsidRDefault="00490128" w:rsidP="00490128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 xml:space="preserve">-  уровень </w:t>
      </w:r>
      <w:proofErr w:type="spellStart"/>
      <w:r w:rsidRPr="00032F46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032F46">
        <w:rPr>
          <w:rFonts w:ascii="Times New Roman" w:eastAsia="Times New Roman" w:hAnsi="Times New Roman" w:cs="Times New Roman"/>
          <w:sz w:val="28"/>
          <w:szCs w:val="28"/>
        </w:rPr>
        <w:t xml:space="preserve"> познавательных интересов учащихся, знаний и способов деятельности.</w:t>
      </w:r>
    </w:p>
    <w:p w:rsidR="00490128" w:rsidRPr="00032F46" w:rsidRDefault="00490128" w:rsidP="00490128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Третья группа условий (учебно-материальная база):</w:t>
      </w:r>
    </w:p>
    <w:p w:rsidR="00490128" w:rsidRPr="00032F46" w:rsidRDefault="00490128" w:rsidP="00490128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  наличие функционально пригодных учебных кабинетов, позволяющих включить каждого ученика в активную учебно-познавательную деятельность.</w:t>
      </w:r>
    </w:p>
    <w:p w:rsidR="00490128" w:rsidRPr="006E634E" w:rsidRDefault="00490128" w:rsidP="006E634E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34E">
        <w:rPr>
          <w:rFonts w:ascii="Times New Roman" w:eastAsia="Times New Roman" w:hAnsi="Times New Roman" w:cs="Times New Roman"/>
          <w:sz w:val="28"/>
          <w:szCs w:val="28"/>
        </w:rPr>
        <w:t>описывается ход разработки замысла;</w:t>
      </w:r>
    </w:p>
    <w:p w:rsidR="00490128" w:rsidRPr="006E634E" w:rsidRDefault="00490128" w:rsidP="006E634E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34E">
        <w:rPr>
          <w:rFonts w:ascii="Times New Roman" w:eastAsia="Times New Roman" w:hAnsi="Times New Roman" w:cs="Times New Roman"/>
          <w:sz w:val="28"/>
          <w:szCs w:val="28"/>
        </w:rPr>
        <w:t>идет описание самого опыта: суть идеи, факторы, обеспечивающие успех, приемы, методы и формы работы;</w:t>
      </w:r>
    </w:p>
    <w:p w:rsidR="00490128" w:rsidRPr="006E634E" w:rsidRDefault="00490128" w:rsidP="006E634E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34E">
        <w:rPr>
          <w:rFonts w:ascii="Times New Roman" w:eastAsia="Times New Roman" w:hAnsi="Times New Roman" w:cs="Times New Roman"/>
          <w:sz w:val="28"/>
          <w:szCs w:val="28"/>
        </w:rPr>
        <w:t>дается описание результатов;</w:t>
      </w:r>
    </w:p>
    <w:p w:rsidR="00490128" w:rsidRPr="006E634E" w:rsidRDefault="00490128" w:rsidP="006E634E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34E">
        <w:rPr>
          <w:rFonts w:ascii="Times New Roman" w:eastAsia="Times New Roman" w:hAnsi="Times New Roman" w:cs="Times New Roman"/>
          <w:sz w:val="28"/>
          <w:szCs w:val="28"/>
        </w:rPr>
        <w:t>показываются трудности, ошибки, негативные моменты (если были);</w:t>
      </w:r>
    </w:p>
    <w:p w:rsidR="00490128" w:rsidRPr="006E634E" w:rsidRDefault="00490128" w:rsidP="006E634E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34E">
        <w:rPr>
          <w:rFonts w:ascii="Times New Roman" w:eastAsia="Times New Roman" w:hAnsi="Times New Roman" w:cs="Times New Roman"/>
          <w:sz w:val="28"/>
          <w:szCs w:val="28"/>
        </w:rPr>
        <w:t>очерчиваются границы использования опыта;</w:t>
      </w:r>
    </w:p>
    <w:p w:rsidR="00490128" w:rsidRPr="006E634E" w:rsidRDefault="00490128" w:rsidP="006E634E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34E">
        <w:rPr>
          <w:rFonts w:ascii="Times New Roman" w:eastAsia="Times New Roman" w:hAnsi="Times New Roman" w:cs="Times New Roman"/>
          <w:sz w:val="28"/>
          <w:szCs w:val="28"/>
        </w:rPr>
        <w:t>раскрывается ценность опыта для других;</w:t>
      </w:r>
    </w:p>
    <w:p w:rsidR="00490128" w:rsidRPr="006E634E" w:rsidRDefault="00490128" w:rsidP="006E634E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34E">
        <w:rPr>
          <w:rFonts w:ascii="Times New Roman" w:eastAsia="Times New Roman" w:hAnsi="Times New Roman" w:cs="Times New Roman"/>
          <w:sz w:val="28"/>
          <w:szCs w:val="28"/>
        </w:rPr>
        <w:t>формулируются вопросы, не получившие решения в данном опыте.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5. Обсуждение и анализ ИПО на педсовете, вынесение решения.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6. Распространение ИПО на методических мероприятиях ОУ.</w:t>
      </w:r>
    </w:p>
    <w:p w:rsidR="00490128" w:rsidRPr="00032F46" w:rsidRDefault="00490128" w:rsidP="004901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Материалы опыта наглядно оформить и представить в методкабинет.</w:t>
      </w:r>
    </w:p>
    <w:p w:rsidR="00490128" w:rsidRPr="00032F46" w:rsidRDefault="00490128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 </w:t>
      </w:r>
    </w:p>
    <w:p w:rsidR="00490128" w:rsidRPr="00032F46" w:rsidRDefault="00490128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Анализ инновационного опыта</w:t>
      </w:r>
    </w:p>
    <w:p w:rsidR="00490128" w:rsidRPr="00032F46" w:rsidRDefault="00490128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Кто анализирует? Что подлежит анализу и педагогической оценке?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1.     Педагогические задачи, цели (правильно ли они поставлены, решены?).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2.     Содержание, приемы и методы обучения и воспитания:</w:t>
      </w:r>
    </w:p>
    <w:p w:rsidR="00490128" w:rsidRPr="00032F46" w:rsidRDefault="00490128" w:rsidP="004901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а) соблюдается ли принцип формирования мировоззрения, четкой квалификационной позиции;</w:t>
      </w:r>
    </w:p>
    <w:p w:rsidR="00490128" w:rsidRPr="00032F46" w:rsidRDefault="00490128" w:rsidP="004901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б) какими приемами достигнут положительный результат, нет ли перенасыщения приемами?</w:t>
      </w:r>
    </w:p>
    <w:p w:rsidR="00490128" w:rsidRPr="00032F46" w:rsidRDefault="00490128" w:rsidP="004901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в) научность методов, соответствие требованиям педагогики и психологии;</w:t>
      </w:r>
    </w:p>
    <w:p w:rsidR="00490128" w:rsidRPr="00032F46" w:rsidRDefault="00490128" w:rsidP="004901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г) выработаны ли умения и навыки?</w:t>
      </w:r>
    </w:p>
    <w:p w:rsidR="00490128" w:rsidRPr="00032F46" w:rsidRDefault="00490128" w:rsidP="004901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3. Деятельность учителя: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  соответствует ли деятельность учителя задачам, специфике, содержанию темы?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  как активизируется познавательный интерес учащихся?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  как активизируется внимание, вырабатывается нужный ритм работы на уроках?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  как воспитывается трудолюбие?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  каков стиль работы учителя, педагогический талант?</w:t>
      </w:r>
    </w:p>
    <w:p w:rsidR="00490128" w:rsidRPr="00032F46" w:rsidRDefault="00490128" w:rsidP="004901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4. Деятельность учащихся: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  как работают?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  владеют ли приемами познавательной деятельности?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  какие формируются нравственные качества?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  способны ли учащиеся все сделать, освоить?</w:t>
      </w:r>
    </w:p>
    <w:p w:rsidR="00490128" w:rsidRPr="00032F46" w:rsidRDefault="00490128" w:rsidP="00490128">
      <w:pPr>
        <w:spacing w:after="0" w:line="240" w:lineRule="auto"/>
        <w:ind w:left="540" w:hanging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нет ли перегрузки учебным материалом?</w:t>
      </w:r>
    </w:p>
    <w:p w:rsidR="00490128" w:rsidRPr="00032F46" w:rsidRDefault="00490128" w:rsidP="004901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5. Материальное оснащение деятельности учителя и учащихся:</w:t>
      </w:r>
    </w:p>
    <w:p w:rsidR="00490128" w:rsidRPr="00032F46" w:rsidRDefault="00490128" w:rsidP="004901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Какие наглядные пособия и ТСО использовались, рациональность их использования.</w:t>
      </w:r>
    </w:p>
    <w:p w:rsidR="00490128" w:rsidRPr="00032F46" w:rsidRDefault="00490128" w:rsidP="00490128">
      <w:pPr>
        <w:spacing w:after="0" w:line="240" w:lineRule="auto"/>
        <w:ind w:left="765" w:hanging="4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6.      Результаты обучения: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  умеют ли учащиеся не только воспринимать полученные знания, но и самостоятельно их приобретать? В чем, по мнению и наблюдению учителя, проявляются положительные результаты в развитии и воспитании учащихся?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  обобщение инновационного опыта.</w:t>
      </w:r>
    </w:p>
    <w:p w:rsidR="00490128" w:rsidRPr="00032F46" w:rsidRDefault="00490128" w:rsidP="00490128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  кем обобщен опыт и где?</w:t>
      </w:r>
    </w:p>
    <w:p w:rsidR="00490128" w:rsidRPr="00032F46" w:rsidRDefault="00490128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47381B" w:rsidRDefault="0047381B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475D" w:rsidRDefault="005B475D" w:rsidP="005B47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Формы </w:t>
      </w: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изучения, обобщения и распространения опыта</w:t>
      </w:r>
    </w:p>
    <w:p w:rsidR="0047381B" w:rsidRPr="00032F46" w:rsidRDefault="0047381B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0128" w:rsidRPr="00032F46" w:rsidRDefault="006E634E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 1.     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Устные:  рассказ, </w:t>
      </w:r>
      <w:r w:rsidR="00490128" w:rsidRPr="00032F46">
        <w:rPr>
          <w:rFonts w:ascii="Times New Roman" w:eastAsia="Times New Roman" w:hAnsi="Times New Roman" w:cs="Times New Roman"/>
          <w:sz w:val="28"/>
          <w:szCs w:val="28"/>
        </w:rPr>
        <w:t>доклад на МО, педагогическом совете, совещании, конференции, педагогических чтениях, творческих семинарах, курсах и т.п.;</w:t>
      </w:r>
      <w:proofErr w:type="gramEnd"/>
    </w:p>
    <w:p w:rsidR="00490128" w:rsidRPr="00032F46" w:rsidRDefault="00490128" w:rsidP="004901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32F46">
        <w:rPr>
          <w:rFonts w:ascii="Times New Roman" w:eastAsia="Times New Roman" w:hAnsi="Times New Roman" w:cs="Times New Roman"/>
          <w:sz w:val="28"/>
          <w:szCs w:val="28"/>
        </w:rPr>
        <w:lastRenderedPageBreak/>
        <w:t>- Письменные: доклад, реферат, тематические листы, бюллетени, папки, методические альбомы, стенды, дидактические материалы, наглядные пособия и т.п.;</w:t>
      </w:r>
      <w:proofErr w:type="gramEnd"/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 xml:space="preserve">2.   Тематическая выставка 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3.    Видеозаписи, слайды.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4.    Методические рекомендации, разработки.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5.    Неделя изучения наилучшего опыта, накопленного учителями школы.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6.    Методическая неделя.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7.  Комплексное изучение коллегами достижений одного учителя.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8.  Подготовка открытого занятия по различным темам и вопросам УВП с подробным самоанализом.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9.  Проблемный «круглый стол» по теме опыта или пресс - конференция.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10. Педагогические консультации.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11.  Панорама педагогических достижений школы.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12.  Педагогические чтения, научно-методические и НПК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13.  Защита авторских проектов и разработок.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14.  Мастер – классы.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15.  Школа ИПО, школа профессионального мастерства.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16. Творческие отчеты.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17. Публикации (в газете, журнале, сборнике и др.).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18. Различные конкурсы педагогического мастерства (учитель года, урок года, конкурсы методических разработок и др.).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Вид обобщения: 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t>показ; рассказ; описание.</w:t>
      </w:r>
    </w:p>
    <w:p w:rsidR="006E634E" w:rsidRDefault="006E634E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0128" w:rsidRPr="00032F46" w:rsidRDefault="00490128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6E634E" w:rsidRDefault="006E634E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0128" w:rsidRPr="00032F46" w:rsidRDefault="00490128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Алгоритм описания опыта работы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1. Определить содержание документа: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а) тема;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б) актуальность и перспективность опыта;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в) ведущая педагогическая идея;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г) адресная направленность, условия возникновения и становления опыта;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д) новизна данного опыта;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е) технология использования;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ж) трудоемкость внедрения и использования;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з) результативность.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2. Вычленить противоречия,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t> которые побудили учителя к поиску иных подходов к обучению и воспитанию. Имеющиеся противоречия становятся фактором определения путей преобразования педагогического опыта через постановку задач и их разрешение.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3. Научно-методическое обоснование.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t xml:space="preserve"> Необходимо отразить, на какие научные или практические изыскания опирается учитель. Представляя авторские программы, необходимо указать, на работы каких авторов педагог 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lastRenderedPageBreak/>
        <w:t>опирался при их создании, каким образом они соответствуют требованиям государственной нормативной и регламентирующей базе.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4. Определить и сформулировать сущность опыта, его ведущую идею.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t> Выделить из ведущей проблемы составные части и выстроить их в иерархической последовательности.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br/>
      </w: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5. Описание сущности педагогического опыта,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t xml:space="preserve"> отличия от уже </w:t>
      </w:r>
      <w:proofErr w:type="gramStart"/>
      <w:r w:rsidRPr="00032F46">
        <w:rPr>
          <w:rFonts w:ascii="Times New Roman" w:eastAsia="Times New Roman" w:hAnsi="Times New Roman" w:cs="Times New Roman"/>
          <w:sz w:val="28"/>
          <w:szCs w:val="28"/>
        </w:rPr>
        <w:t>существующих</w:t>
      </w:r>
      <w:proofErr w:type="gramEnd"/>
      <w:r w:rsidRPr="00032F46">
        <w:rPr>
          <w:rFonts w:ascii="Times New Roman" w:eastAsia="Times New Roman" w:hAnsi="Times New Roman" w:cs="Times New Roman"/>
          <w:sz w:val="28"/>
          <w:szCs w:val="28"/>
        </w:rPr>
        <w:t>, новизна, факторы успешности, содержащиеся в представляемом опыте. Название фактора успешности. Цель, с которой он применяется. Структура опыта (состав, последовательность операций). Элементы и условия эффективности получения высокого результата. Итоговый результат.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6. Условия, при которых создавался опыт.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 xml:space="preserve"> Прописать личностные и профессиональные качества педагога. Определить возрастные и личностные особенности учащихся, уровень их </w:t>
      </w:r>
      <w:proofErr w:type="spellStart"/>
      <w:r w:rsidRPr="00032F46">
        <w:rPr>
          <w:rFonts w:ascii="Times New Roman" w:eastAsia="Times New Roman" w:hAnsi="Times New Roman" w:cs="Times New Roman"/>
          <w:sz w:val="28"/>
          <w:szCs w:val="28"/>
        </w:rPr>
        <w:t>обученности</w:t>
      </w:r>
      <w:proofErr w:type="spellEnd"/>
      <w:r w:rsidRPr="00032F46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br/>
        <w:t> Определить, как обеспечивается формирование познавательных действий всех учащихся с заданными конечными результатами. Указать какие учебно-методические комплексы и методические пособия использует педагог. Выявить длительность функционирования опыта и динамику его становления и развития.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7. Результативность.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t> Определить возможность получения стабильно высоких результатов (качество знаний учащихся, уровень их воспитанности и интеллектуального развития). Результат не может отражаться отрицательно на решении других задач. Опыт не статичен и имеет перспективу развития.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8.Трудоемкость опыта.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t> Временные и интеллектуальные затраты всех участников учебно-воспитательного процесса.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9. Доступность опыта.</w:t>
      </w:r>
      <w:r w:rsidRPr="00032F46">
        <w:rPr>
          <w:rFonts w:ascii="Times New Roman" w:eastAsia="Times New Roman" w:hAnsi="Times New Roman" w:cs="Times New Roman"/>
          <w:sz w:val="28"/>
          <w:szCs w:val="28"/>
        </w:rPr>
        <w:t>  Возможность использования в других учреждениях образования</w:t>
      </w:r>
    </w:p>
    <w:p w:rsidR="00490128" w:rsidRPr="00032F46" w:rsidRDefault="00490128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Рекомендации педагогу</w:t>
      </w:r>
    </w:p>
    <w:p w:rsidR="00490128" w:rsidRPr="00032F46" w:rsidRDefault="00490128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1. Приступая  к осмыслению и обобщению собственного опыта, ответьте на следующие вопросы: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Какие задачи (цели) обучения и воспитания Вы решаете в своей педагогической деятельности?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Какие, на Ваш взгляд, факторы успешности содержатся в системе Вашей работы?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Например: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постановка целей (задач) обучения и воспитания;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формирование у школьников положительной мотивации к обучению;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отработана совокупность приемов, направленных на создание комфортных условий обучения;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разработана эффективная методика сообщения нового материала;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созданы способы, приемы, формы, средства системы вашего педагогического воздействия и т.д.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Опишите их в следующем порядке: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название фактора успешности;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lastRenderedPageBreak/>
        <w:t>- состав, последовательность операций (структура);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зачем Вы их применяете и в какой последовательности (цель);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что дает применение этого фактора (результат);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за счет чего (каких именно элементов, условий) Вы получаете высокие результаты (условия эффективности).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2. Как вы обеспечиваете формирование познавательных действий всех учащихся (воспитанников)? Опишите создаваемые Вами условия обеспечения деятельности учащихся, при которых становится неизбежным достижение тех или иных качеств личности, формирование знаний, умений и навыков в заданных Вами параметрах (быстроты, легкости, автоматизма).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3. Опишите приемы личного воздействия на ученика.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4. Сформулируйте основные противоречия, решаемые Вами в педагогической деятельности.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5. Опишите опыт в соответствии с планом: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сущность опыта;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новизна;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результативность;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трудоемкость осуществления (для учителя и учеников);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- возможность и условия освоения.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6. Отредактируйте текст, удалив из него малоэффективные рассуждения, повторы, сократив громоздкие словосочетания, обратив внимание на соответствие основной идеи содержанию и последовательности изложения.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7. Избегайте возможности превращения самоанализа в отчет о собственной педагогической деятельности (самоанализ - это описание педагогического опыта или педагогической системы в целом, обладающей новизной и высокой результативностью).</w:t>
      </w:r>
    </w:p>
    <w:p w:rsidR="00490128" w:rsidRPr="00032F46" w:rsidRDefault="00490128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490128" w:rsidRPr="00032F46" w:rsidRDefault="00490128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педагогам, обобщающим свой опыт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1. Глубокие разносторонние знания своего предмета и смежных дисциплин.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2. Знание современных методик преподавания; владение методиками анализа учебно-методической работы по предмету; умение корректировать и адаптировать базовые программы  и методики; умение разрабатывать авторские образовательные программы.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3. Знание теории педагогики и возрастной психологии школьника, использование в работе различных форм психолого-педагогической диагностики.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4. Владение способами индивидуализации обучения, умение использовать элементарные средства диагностики и коррекции индивидуальных особенностей, учащихся при реализации дифференцированного подхода.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5. Умение анализировать свою деятельность (видит свои недостатки, пробелы и просчеты в работе; понимает их причины и исправляет недостатки; усиливает позитивные моменты в своей работе и находит эффективные решения).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lastRenderedPageBreak/>
        <w:t>6. Умение активизировать познавательную деятельность учащихся, которое включает в себя создание условий, способствующих формированию положительной мотивации учения; умение интересно преподавать учебный материал, активизировать учащихся через использование поисковых и проектно- исследовательских методик.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7. Обеспечение высоких учебных результатов (хорошие, близкие к максимально соответствующим возможностям результаты по итогам проверочных работ и экзаменов, демонстрируют знания теоретических и практических основ предмета, являются призерами олимпиад и турниров различных уровней).</w:t>
      </w:r>
    </w:p>
    <w:p w:rsidR="00490128" w:rsidRPr="00032F46" w:rsidRDefault="00490128" w:rsidP="00490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8. Подтверждение устойчивых и постоянных успехов (учащиеся показывают положительную динамику по результатам учебно-воспитательной работы).</w:t>
      </w:r>
    </w:p>
    <w:p w:rsidR="00490128" w:rsidRPr="00032F46" w:rsidRDefault="00490128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C56AEC" w:rsidRDefault="00C56AEC" w:rsidP="00490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0128" w:rsidRPr="00032F46" w:rsidRDefault="00490128" w:rsidP="00490128">
      <w:pPr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2F4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32F46" w:rsidRPr="00941FF6" w:rsidRDefault="00032F46">
      <w:pPr>
        <w:rPr>
          <w:rFonts w:ascii="Times New Roman" w:hAnsi="Times New Roman" w:cs="Times New Roman"/>
          <w:sz w:val="28"/>
          <w:szCs w:val="28"/>
        </w:rPr>
      </w:pPr>
      <w:r w:rsidRPr="00C56AEC">
        <w:rPr>
          <w:rFonts w:ascii="Times New Roman" w:hAnsi="Times New Roman" w:cs="Times New Roman"/>
          <w:b/>
          <w:sz w:val="28"/>
          <w:szCs w:val="28"/>
        </w:rPr>
        <w:t>Информационная карта о передовом педагогическом опыте</w:t>
      </w:r>
      <w:r w:rsidRPr="00941FF6">
        <w:rPr>
          <w:rFonts w:ascii="Times New Roman" w:hAnsi="Times New Roman" w:cs="Times New Roman"/>
          <w:sz w:val="28"/>
          <w:szCs w:val="28"/>
        </w:rPr>
        <w:br/>
        <w:t>1. Автор опыта__________________________</w:t>
      </w:r>
      <w:r w:rsidRPr="00941FF6">
        <w:rPr>
          <w:rFonts w:ascii="Times New Roman" w:hAnsi="Times New Roman" w:cs="Times New Roman"/>
          <w:sz w:val="28"/>
          <w:szCs w:val="28"/>
        </w:rPr>
        <w:br/>
        <w:t>2. Теоретическая интерпретация опыта (его сущность, результативность,</w:t>
      </w:r>
      <w:r w:rsidRPr="00941FF6">
        <w:rPr>
          <w:rFonts w:ascii="Times New Roman" w:hAnsi="Times New Roman" w:cs="Times New Roman"/>
          <w:sz w:val="28"/>
          <w:szCs w:val="28"/>
        </w:rPr>
        <w:br/>
        <w:t>трудоёмкость осуществления, возможность и условия освоения)_______________________________</w:t>
      </w:r>
      <w:r w:rsidRPr="00941FF6">
        <w:rPr>
          <w:rFonts w:ascii="Times New Roman" w:hAnsi="Times New Roman" w:cs="Times New Roman"/>
          <w:sz w:val="28"/>
          <w:szCs w:val="28"/>
        </w:rPr>
        <w:br/>
        <w:t>3. Творчески находки автора_______________________________________</w:t>
      </w:r>
      <w:r w:rsidRPr="00941FF6">
        <w:rPr>
          <w:rFonts w:ascii="Times New Roman" w:hAnsi="Times New Roman" w:cs="Times New Roman"/>
          <w:sz w:val="28"/>
          <w:szCs w:val="28"/>
        </w:rPr>
        <w:br/>
        <w:t>4. Источник информации и публикации_____________________________</w:t>
      </w:r>
      <w:r w:rsidRPr="00941FF6">
        <w:rPr>
          <w:rFonts w:ascii="Times New Roman" w:hAnsi="Times New Roman" w:cs="Times New Roman"/>
          <w:sz w:val="28"/>
          <w:szCs w:val="28"/>
        </w:rPr>
        <w:br/>
        <w:t>5. Распространение опыта_________________________________________</w:t>
      </w:r>
      <w:r w:rsidRPr="00941FF6">
        <w:rPr>
          <w:rFonts w:ascii="Times New Roman" w:hAnsi="Times New Roman" w:cs="Times New Roman"/>
          <w:sz w:val="28"/>
          <w:szCs w:val="28"/>
        </w:rPr>
        <w:br/>
        <w:t>Автор опыта (подпись)____________________________________________</w:t>
      </w:r>
      <w:r w:rsidRPr="00941FF6">
        <w:rPr>
          <w:rFonts w:ascii="Times New Roman" w:hAnsi="Times New Roman" w:cs="Times New Roman"/>
          <w:sz w:val="28"/>
          <w:szCs w:val="28"/>
        </w:rPr>
        <w:br/>
      </w:r>
    </w:p>
    <w:p w:rsidR="00032F46" w:rsidRPr="00032F46" w:rsidRDefault="00032F46" w:rsidP="00032F46">
      <w:pPr>
        <w:pStyle w:val="a6"/>
        <w:rPr>
          <w:sz w:val="28"/>
          <w:szCs w:val="28"/>
        </w:rPr>
      </w:pPr>
    </w:p>
    <w:p w:rsidR="00032F46" w:rsidRPr="00032F46" w:rsidRDefault="00032F46" w:rsidP="00032F46">
      <w:pPr>
        <w:shd w:val="clear" w:color="auto" w:fill="FFFFFF"/>
        <w:spacing w:before="120" w:after="120" w:line="237" w:lineRule="atLeast"/>
        <w:rPr>
          <w:rFonts w:ascii="Times New Roman" w:hAnsi="Times New Roman" w:cs="Times New Roman"/>
          <w:sz w:val="28"/>
          <w:szCs w:val="28"/>
        </w:rPr>
      </w:pPr>
      <w:r w:rsidRPr="00032F46">
        <w:rPr>
          <w:rFonts w:ascii="Times New Roman" w:hAnsi="Times New Roman" w:cs="Times New Roman"/>
          <w:b/>
          <w:bCs/>
          <w:sz w:val="28"/>
          <w:szCs w:val="28"/>
        </w:rPr>
        <w:t>Критерии и показатели эффективности передового педагогического опыта</w:t>
      </w:r>
    </w:p>
    <w:p w:rsidR="00032F46" w:rsidRPr="00032F46" w:rsidRDefault="00032F46" w:rsidP="00032F46">
      <w:pPr>
        <w:pStyle w:val="a8"/>
        <w:numPr>
          <w:ilvl w:val="0"/>
          <w:numId w:val="1"/>
        </w:numPr>
        <w:shd w:val="clear" w:color="auto" w:fill="FFFFFF"/>
        <w:spacing w:before="120" w:after="120" w:line="237" w:lineRule="atLeast"/>
        <w:rPr>
          <w:rFonts w:ascii="Times New Roman" w:hAnsi="Times New Roman" w:cs="Times New Roman"/>
          <w:sz w:val="28"/>
          <w:szCs w:val="28"/>
        </w:rPr>
      </w:pPr>
      <w:r w:rsidRPr="00032F46">
        <w:rPr>
          <w:rFonts w:ascii="Times New Roman" w:hAnsi="Times New Roman" w:cs="Times New Roman"/>
          <w:sz w:val="28"/>
          <w:szCs w:val="28"/>
        </w:rPr>
        <w:t>Высокие результаты обучения и воспитания.</w:t>
      </w:r>
    </w:p>
    <w:p w:rsidR="00032F46" w:rsidRPr="00032F46" w:rsidRDefault="00032F46" w:rsidP="00032F46">
      <w:pPr>
        <w:pStyle w:val="a8"/>
        <w:numPr>
          <w:ilvl w:val="0"/>
          <w:numId w:val="1"/>
        </w:numPr>
        <w:shd w:val="clear" w:color="auto" w:fill="FFFFFF"/>
        <w:spacing w:before="120" w:after="120" w:line="237" w:lineRule="atLeast"/>
        <w:rPr>
          <w:rFonts w:ascii="Times New Roman" w:hAnsi="Times New Roman" w:cs="Times New Roman"/>
          <w:sz w:val="28"/>
          <w:szCs w:val="28"/>
        </w:rPr>
      </w:pPr>
      <w:r w:rsidRPr="00032F46">
        <w:rPr>
          <w:rFonts w:ascii="Times New Roman" w:hAnsi="Times New Roman" w:cs="Times New Roman"/>
          <w:sz w:val="28"/>
          <w:szCs w:val="28"/>
        </w:rPr>
        <w:t>Высокие показатели успеваемости. Глубина и прочность знаний учащихся.</w:t>
      </w:r>
    </w:p>
    <w:p w:rsidR="00032F46" w:rsidRPr="00032F46" w:rsidRDefault="00032F46" w:rsidP="00032F46">
      <w:pPr>
        <w:pStyle w:val="a8"/>
        <w:numPr>
          <w:ilvl w:val="0"/>
          <w:numId w:val="1"/>
        </w:numPr>
        <w:shd w:val="clear" w:color="auto" w:fill="FFFFFF"/>
        <w:spacing w:before="120" w:after="120" w:line="237" w:lineRule="atLeast"/>
        <w:rPr>
          <w:rFonts w:ascii="Times New Roman" w:hAnsi="Times New Roman" w:cs="Times New Roman"/>
          <w:sz w:val="28"/>
          <w:szCs w:val="28"/>
        </w:rPr>
      </w:pPr>
      <w:r w:rsidRPr="00032F46">
        <w:rPr>
          <w:rFonts w:ascii="Times New Roman" w:hAnsi="Times New Roman" w:cs="Times New Roman"/>
          <w:sz w:val="28"/>
          <w:szCs w:val="28"/>
        </w:rPr>
        <w:t>Экономичность, оптимальность средств и сил, затрачиваемых педагогами и учащимися для достижения высоких результатов.</w:t>
      </w:r>
    </w:p>
    <w:p w:rsidR="00032F46" w:rsidRPr="00032F46" w:rsidRDefault="00032F46" w:rsidP="00032F46">
      <w:pPr>
        <w:pStyle w:val="a8"/>
        <w:numPr>
          <w:ilvl w:val="0"/>
          <w:numId w:val="1"/>
        </w:numPr>
        <w:shd w:val="clear" w:color="auto" w:fill="FFFFFF"/>
        <w:spacing w:before="120" w:after="120" w:line="237" w:lineRule="atLeast"/>
        <w:rPr>
          <w:rFonts w:ascii="Times New Roman" w:hAnsi="Times New Roman" w:cs="Times New Roman"/>
          <w:sz w:val="28"/>
          <w:szCs w:val="28"/>
        </w:rPr>
      </w:pPr>
      <w:r w:rsidRPr="00032F46">
        <w:rPr>
          <w:rFonts w:ascii="Times New Roman" w:hAnsi="Times New Roman" w:cs="Times New Roman"/>
          <w:sz w:val="28"/>
          <w:szCs w:val="28"/>
        </w:rPr>
        <w:t>Устойчивость высоких результатов учебно-воспитательной работы.</w:t>
      </w:r>
    </w:p>
    <w:p w:rsidR="00032F46" w:rsidRPr="00032F46" w:rsidRDefault="00032F46" w:rsidP="00032F46">
      <w:pPr>
        <w:pStyle w:val="a8"/>
        <w:numPr>
          <w:ilvl w:val="0"/>
          <w:numId w:val="1"/>
        </w:numPr>
        <w:shd w:val="clear" w:color="auto" w:fill="FFFFFF"/>
        <w:spacing w:before="120" w:after="120" w:line="237" w:lineRule="atLeast"/>
        <w:rPr>
          <w:rFonts w:ascii="Times New Roman" w:hAnsi="Times New Roman" w:cs="Times New Roman"/>
          <w:sz w:val="28"/>
          <w:szCs w:val="28"/>
        </w:rPr>
      </w:pPr>
      <w:r w:rsidRPr="00032F46">
        <w:rPr>
          <w:rFonts w:ascii="Times New Roman" w:hAnsi="Times New Roman" w:cs="Times New Roman"/>
          <w:sz w:val="28"/>
          <w:szCs w:val="28"/>
        </w:rPr>
        <w:t>Наличие новизны, оригинальности, мастерства.</w:t>
      </w:r>
    </w:p>
    <w:p w:rsidR="00032F46" w:rsidRPr="00032F46" w:rsidRDefault="00032F46" w:rsidP="00032F46">
      <w:pPr>
        <w:pStyle w:val="a8"/>
        <w:numPr>
          <w:ilvl w:val="0"/>
          <w:numId w:val="1"/>
        </w:numPr>
        <w:shd w:val="clear" w:color="auto" w:fill="FFFFFF"/>
        <w:spacing w:before="120" w:after="120" w:line="237" w:lineRule="atLeast"/>
        <w:rPr>
          <w:rFonts w:ascii="Times New Roman" w:hAnsi="Times New Roman" w:cs="Times New Roman"/>
          <w:sz w:val="28"/>
          <w:szCs w:val="28"/>
        </w:rPr>
      </w:pPr>
      <w:r w:rsidRPr="00032F46">
        <w:rPr>
          <w:rFonts w:ascii="Times New Roman" w:hAnsi="Times New Roman" w:cs="Times New Roman"/>
          <w:sz w:val="28"/>
          <w:szCs w:val="28"/>
        </w:rPr>
        <w:t>Научная обоснованность, т.е. соответствие основополагающим положениям педагогики, психологии.</w:t>
      </w:r>
    </w:p>
    <w:p w:rsidR="00032F46" w:rsidRPr="00032F46" w:rsidRDefault="00032F46" w:rsidP="00032F46">
      <w:pPr>
        <w:pStyle w:val="a8"/>
        <w:numPr>
          <w:ilvl w:val="0"/>
          <w:numId w:val="1"/>
        </w:numPr>
        <w:shd w:val="clear" w:color="auto" w:fill="FFFFFF"/>
        <w:spacing w:before="120" w:after="120" w:line="237" w:lineRule="atLeast"/>
        <w:rPr>
          <w:rFonts w:ascii="Times New Roman" w:hAnsi="Times New Roman" w:cs="Times New Roman"/>
          <w:sz w:val="28"/>
          <w:szCs w:val="28"/>
        </w:rPr>
      </w:pPr>
      <w:r w:rsidRPr="00032F46">
        <w:rPr>
          <w:rFonts w:ascii="Times New Roman" w:hAnsi="Times New Roman" w:cs="Times New Roman"/>
          <w:sz w:val="28"/>
          <w:szCs w:val="28"/>
        </w:rPr>
        <w:t>Возможность использования опыта в массовой практике, возможность творческого применения опыта другими педагогами. </w:t>
      </w:r>
    </w:p>
    <w:p w:rsidR="00CE6D52" w:rsidRPr="006E634E" w:rsidRDefault="006E634E">
      <w:pPr>
        <w:rPr>
          <w:rFonts w:ascii="Times New Roman" w:hAnsi="Times New Roman" w:cs="Times New Roman"/>
          <w:b/>
          <w:sz w:val="28"/>
          <w:szCs w:val="28"/>
        </w:rPr>
      </w:pPr>
      <w:r w:rsidRPr="006E634E">
        <w:rPr>
          <w:rFonts w:ascii="Times New Roman" w:hAnsi="Times New Roman" w:cs="Times New Roman"/>
          <w:b/>
          <w:sz w:val="28"/>
          <w:szCs w:val="28"/>
        </w:rPr>
        <w:t>Примеры тем и идей инновационного опыта</w:t>
      </w:r>
      <w:r w:rsidR="00AB4D06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210"/>
      </w:tblGrid>
      <w:tr w:rsidR="004F0F31" w:rsidRPr="004F0F31" w:rsidTr="00AB4D06">
        <w:tc>
          <w:tcPr>
            <w:tcW w:w="4361" w:type="dxa"/>
          </w:tcPr>
          <w:p w:rsidR="004F0F31" w:rsidRPr="004F0F31" w:rsidRDefault="004F0F31" w:rsidP="004F0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-3"/>
                <w:sz w:val="28"/>
                <w:szCs w:val="28"/>
              </w:rPr>
            </w:pPr>
            <w:r w:rsidRPr="004F0F31">
              <w:rPr>
                <w:rFonts w:ascii="Times New Roman" w:eastAsia="Times New Roman" w:hAnsi="Times New Roman" w:cs="Times New Roman"/>
                <w:b/>
                <w:i/>
                <w:spacing w:val="-3"/>
                <w:sz w:val="28"/>
                <w:szCs w:val="28"/>
              </w:rPr>
              <w:lastRenderedPageBreak/>
              <w:t>Тема опыта</w:t>
            </w:r>
          </w:p>
        </w:tc>
        <w:tc>
          <w:tcPr>
            <w:tcW w:w="5210" w:type="dxa"/>
          </w:tcPr>
          <w:p w:rsidR="004F0F31" w:rsidRPr="004F0F31" w:rsidRDefault="004F0F31" w:rsidP="004F0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-3"/>
                <w:sz w:val="28"/>
                <w:szCs w:val="28"/>
              </w:rPr>
            </w:pPr>
            <w:r w:rsidRPr="004F0F31">
              <w:rPr>
                <w:rFonts w:ascii="Times New Roman" w:eastAsia="Times New Roman" w:hAnsi="Times New Roman" w:cs="Times New Roman"/>
                <w:b/>
                <w:i/>
                <w:spacing w:val="-3"/>
                <w:sz w:val="28"/>
                <w:szCs w:val="28"/>
              </w:rPr>
              <w:t>Ведущая идея опыта</w:t>
            </w:r>
          </w:p>
        </w:tc>
      </w:tr>
      <w:tr w:rsidR="004F0F31" w:rsidRPr="004F0F31" w:rsidTr="00AB4D06">
        <w:tc>
          <w:tcPr>
            <w:tcW w:w="436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</w:pPr>
            <w:r w:rsidRPr="004F0F31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«Активизация учебно-познавательной деятельности школьников при изучении биологии»</w:t>
            </w:r>
          </w:p>
        </w:tc>
        <w:tc>
          <w:tcPr>
            <w:tcW w:w="5210" w:type="dxa"/>
          </w:tcPr>
          <w:p w:rsidR="004F0F31" w:rsidRPr="004F0F31" w:rsidRDefault="004F0F31" w:rsidP="004F0F31">
            <w:pPr>
              <w:pStyle w:val="a6"/>
              <w:jc w:val="left"/>
              <w:rPr>
                <w:sz w:val="28"/>
                <w:szCs w:val="28"/>
              </w:rPr>
            </w:pPr>
            <w:r w:rsidRPr="004F0F31">
              <w:rPr>
                <w:spacing w:val="-3"/>
                <w:sz w:val="28"/>
                <w:szCs w:val="28"/>
              </w:rPr>
              <w:t xml:space="preserve">Процесс </w:t>
            </w:r>
            <w:r w:rsidRPr="004F0F31">
              <w:rPr>
                <w:sz w:val="28"/>
                <w:szCs w:val="28"/>
              </w:rPr>
              <w:t>активизации учебно-познавательной деятельности, базирующийся на практическом опыте и биологических знаниях, является основой и залогом формирования ключевых компетенций школьников.</w:t>
            </w:r>
          </w:p>
        </w:tc>
      </w:tr>
      <w:tr w:rsidR="004F0F31" w:rsidRPr="004F0F31" w:rsidTr="00AB4D06">
        <w:tc>
          <w:tcPr>
            <w:tcW w:w="436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>«Использование информационных технологий в учебном процессе на уроках географии  в 10-11 классах»</w:t>
            </w:r>
          </w:p>
        </w:tc>
        <w:tc>
          <w:tcPr>
            <w:tcW w:w="5210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F0F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Создание системы мультимедиа уроков по курсу географии «Социальная и экономическая география мира»   </w:t>
            </w:r>
          </w:p>
        </w:tc>
      </w:tr>
      <w:tr w:rsidR="004F0F31" w:rsidRPr="004F0F31" w:rsidTr="00AB4D06">
        <w:tc>
          <w:tcPr>
            <w:tcW w:w="436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«Мультисенсорная технология и </w:t>
            </w:r>
            <w:proofErr w:type="spellStart"/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>биоадекватная</w:t>
            </w:r>
            <w:proofErr w:type="spellEnd"/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подача материала как способ </w:t>
            </w:r>
            <w:proofErr w:type="spellStart"/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природосообразного</w:t>
            </w:r>
            <w:proofErr w:type="spellEnd"/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преподавания русского языка»</w:t>
            </w:r>
          </w:p>
          <w:p w:rsidR="004F0F31" w:rsidRPr="004F0F31" w:rsidRDefault="004F0F31" w:rsidP="004F0F31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Обращение к образному, визуальному мышлению, являющемуся замечательным средством создания новых образов, новых форм, несущих смысловую нагрузку и делающих значение (понятие) видимым.</w:t>
            </w:r>
          </w:p>
        </w:tc>
      </w:tr>
      <w:tr w:rsidR="004F0F31" w:rsidRPr="004F0F31" w:rsidTr="00AB4D06">
        <w:tc>
          <w:tcPr>
            <w:tcW w:w="4361" w:type="dxa"/>
          </w:tcPr>
          <w:p w:rsidR="004F0F31" w:rsidRPr="004F0F31" w:rsidRDefault="004F0F31" w:rsidP="004F0F31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4F0F31">
              <w:rPr>
                <w:sz w:val="28"/>
                <w:szCs w:val="28"/>
              </w:rPr>
              <w:t xml:space="preserve">«Реализация   поисковых  и   исследовательских  технологий  в  рамках   </w:t>
            </w:r>
            <w:proofErr w:type="spellStart"/>
            <w:r w:rsidRPr="004F0F31">
              <w:rPr>
                <w:sz w:val="28"/>
                <w:szCs w:val="28"/>
              </w:rPr>
              <w:t>предпрофильной</w:t>
            </w:r>
            <w:proofErr w:type="spellEnd"/>
            <w:r w:rsidRPr="004F0F31">
              <w:rPr>
                <w:sz w:val="28"/>
                <w:szCs w:val="28"/>
              </w:rPr>
              <w:t xml:space="preserve">   подготовки   и   профильного  обучения   в  старшей  школе на   уроках   математики»  </w:t>
            </w:r>
          </w:p>
        </w:tc>
        <w:tc>
          <w:tcPr>
            <w:tcW w:w="5210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Использование   новых  образовательных   технологий, в  том  числе,  проектного    обучения,  вовлечение   учащихся   в   поисковую  и  исследовательскую   деятельность   в   рамках   </w:t>
            </w:r>
            <w:proofErr w:type="spellStart"/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предпрофильной</w:t>
            </w:r>
            <w:proofErr w:type="spellEnd"/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подготовки и профильного  обучения   старшеклассников.   </w:t>
            </w:r>
          </w:p>
        </w:tc>
      </w:tr>
      <w:tr w:rsidR="004F0F31" w:rsidRPr="004F0F31" w:rsidTr="00AB4D06">
        <w:tc>
          <w:tcPr>
            <w:tcW w:w="4361" w:type="dxa"/>
          </w:tcPr>
          <w:p w:rsidR="004F0F31" w:rsidRPr="004F0F31" w:rsidRDefault="004F0F31" w:rsidP="004F0F31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4F0F31">
              <w:rPr>
                <w:sz w:val="28"/>
                <w:szCs w:val="28"/>
              </w:rPr>
              <w:t>«Инновационная деятельность учителя технологии и учащихся в процессе выполнения творческих проектов»</w:t>
            </w:r>
          </w:p>
        </w:tc>
        <w:tc>
          <w:tcPr>
            <w:tcW w:w="5210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личностно ориентированной парадигмы технологического образования</w:t>
            </w:r>
          </w:p>
        </w:tc>
      </w:tr>
      <w:tr w:rsidR="004F0F31" w:rsidRPr="004F0F31" w:rsidTr="00AB4D06">
        <w:tc>
          <w:tcPr>
            <w:tcW w:w="436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>«Технология работы с аутентичными текстами,</w:t>
            </w:r>
          </w:p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содержащими</w:t>
            </w:r>
            <w:proofErr w:type="gramEnd"/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интеркультурный</w:t>
            </w:r>
            <w:proofErr w:type="spellEnd"/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компонент»</w:t>
            </w:r>
          </w:p>
          <w:p w:rsidR="004F0F31" w:rsidRPr="004F0F31" w:rsidRDefault="004F0F31" w:rsidP="004F0F31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Формирование у школьников межкультурной компетенции, т.е. готовности личности к контакту с иной культурой и адекватному поведению в условиях чужой культуры. Формирование межкультурной компетенции включает в себя развитие понимания собственной культуры, воспитание толерантности, развитие собственной целевой и нравственной ориентации в обществе, </w:t>
            </w:r>
          </w:p>
          <w:p w:rsidR="004F0F31" w:rsidRPr="004F0F31" w:rsidRDefault="004F0F31" w:rsidP="004F0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31">
              <w:rPr>
                <w:rFonts w:ascii="Times New Roman" w:eastAsia="Times New Roman" w:hAnsi="Times New Roman" w:cs="Times New Roman"/>
                <w:sz w:val="28"/>
                <w:szCs w:val="28"/>
              </w:rPr>
              <w:t>овладение этикетом и невербальными средствами общения чужой культуры.</w:t>
            </w:r>
          </w:p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F0F31" w:rsidRPr="00433004" w:rsidRDefault="004F0F31" w:rsidP="004F0F31">
      <w:pPr>
        <w:shd w:val="clear" w:color="auto" w:fill="FFFFFF"/>
        <w:spacing w:after="0" w:line="240" w:lineRule="auto"/>
        <w:ind w:left="5837"/>
        <w:jc w:val="right"/>
        <w:rPr>
          <w:rFonts w:ascii="Calibri" w:eastAsia="Times New Roman" w:hAnsi="Calibri" w:cs="Times New Roman"/>
          <w:b/>
          <w:i/>
          <w:spacing w:val="-3"/>
        </w:rPr>
      </w:pPr>
    </w:p>
    <w:p w:rsidR="004F0F31" w:rsidRPr="00433004" w:rsidRDefault="004F0F31" w:rsidP="004F0F31">
      <w:pPr>
        <w:shd w:val="clear" w:color="auto" w:fill="FFFFFF"/>
        <w:spacing w:after="0" w:line="240" w:lineRule="auto"/>
        <w:ind w:left="5837"/>
        <w:jc w:val="right"/>
        <w:rPr>
          <w:rFonts w:ascii="Calibri" w:eastAsia="Times New Roman" w:hAnsi="Calibri" w:cs="Times New Roman"/>
          <w:b/>
          <w:i/>
          <w:spacing w:val="-3"/>
        </w:rPr>
      </w:pPr>
    </w:p>
    <w:p w:rsidR="004F0F31" w:rsidRPr="00C56AEC" w:rsidRDefault="00C56AEC" w:rsidP="00C56A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pacing w:val="-3"/>
          <w:sz w:val="28"/>
          <w:szCs w:val="28"/>
        </w:rPr>
      </w:pPr>
      <w:r w:rsidRPr="00C56AEC">
        <w:rPr>
          <w:rFonts w:ascii="Times New Roman" w:eastAsia="Times New Roman" w:hAnsi="Times New Roman" w:cs="Times New Roman"/>
          <w:b/>
          <w:i/>
          <w:spacing w:val="-3"/>
          <w:sz w:val="28"/>
          <w:szCs w:val="28"/>
        </w:rPr>
        <w:lastRenderedPageBreak/>
        <w:t>Примеры:</w:t>
      </w:r>
    </w:p>
    <w:p w:rsidR="004F0F31" w:rsidRPr="004F0F31" w:rsidRDefault="004F0F31" w:rsidP="004F0F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0F31" w:rsidRPr="004F0F31" w:rsidRDefault="004F0F31" w:rsidP="004F0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0F31">
        <w:rPr>
          <w:rFonts w:ascii="Times New Roman" w:eastAsia="Times New Roman" w:hAnsi="Times New Roman" w:cs="Times New Roman"/>
          <w:b/>
          <w:sz w:val="24"/>
          <w:szCs w:val="24"/>
        </w:rPr>
        <w:t xml:space="preserve">ИНФОРМАЦИОННАЯ КАРТА ИННОВАЦИОННОГО ОПЫТА 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2"/>
        <w:gridCol w:w="1158"/>
        <w:gridCol w:w="4248"/>
      </w:tblGrid>
      <w:tr w:rsidR="004F0F31" w:rsidRPr="004F0F31" w:rsidTr="004F0F31">
        <w:tc>
          <w:tcPr>
            <w:tcW w:w="10728" w:type="dxa"/>
            <w:gridSpan w:val="3"/>
          </w:tcPr>
          <w:p w:rsidR="004F0F31" w:rsidRPr="004F0F31" w:rsidRDefault="004F0F31" w:rsidP="004F0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1. Общие сведения</w:t>
            </w:r>
          </w:p>
        </w:tc>
      </w:tr>
      <w:tr w:rsidR="004F0F31" w:rsidRPr="004F0F31" w:rsidTr="00F70444">
        <w:tc>
          <w:tcPr>
            <w:tcW w:w="5322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автора опыта</w:t>
            </w:r>
          </w:p>
        </w:tc>
        <w:tc>
          <w:tcPr>
            <w:tcW w:w="5406" w:type="dxa"/>
            <w:gridSpan w:val="2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F70444">
        <w:tc>
          <w:tcPr>
            <w:tcW w:w="5322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Учреждение, в котором работает автор опыта, адрес с индексом</w:t>
            </w:r>
          </w:p>
        </w:tc>
        <w:tc>
          <w:tcPr>
            <w:tcW w:w="5406" w:type="dxa"/>
            <w:gridSpan w:val="2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F70444">
        <w:tc>
          <w:tcPr>
            <w:tcW w:w="5322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 с указанием преподаваемого предмета или выполняемого функционала</w:t>
            </w:r>
          </w:p>
        </w:tc>
        <w:tc>
          <w:tcPr>
            <w:tcW w:w="5406" w:type="dxa"/>
            <w:gridSpan w:val="2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F70444">
        <w:tc>
          <w:tcPr>
            <w:tcW w:w="5322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Стаж работы в должности лет</w:t>
            </w:r>
          </w:p>
        </w:tc>
        <w:tc>
          <w:tcPr>
            <w:tcW w:w="5406" w:type="dxa"/>
            <w:gridSpan w:val="2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4F0F31">
        <w:tc>
          <w:tcPr>
            <w:tcW w:w="10728" w:type="dxa"/>
            <w:gridSpan w:val="3"/>
          </w:tcPr>
          <w:p w:rsidR="004F0F31" w:rsidRPr="004F0F31" w:rsidRDefault="004F0F31" w:rsidP="004F0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II</w:t>
            </w:r>
            <w:r w:rsidRPr="004F0F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 Сущностные характеристики опыта</w:t>
            </w:r>
          </w:p>
        </w:tc>
      </w:tr>
      <w:tr w:rsidR="004F0F31" w:rsidRPr="004F0F31" w:rsidTr="00F70444">
        <w:tc>
          <w:tcPr>
            <w:tcW w:w="5322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1.Тема инновационного педагогического опыта (ИПО)</w:t>
            </w:r>
          </w:p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объем описания сущностных характеристик </w:t>
            </w:r>
          </w:p>
        </w:tc>
        <w:tc>
          <w:tcPr>
            <w:tcW w:w="5406" w:type="dxa"/>
            <w:gridSpan w:val="2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Мультисенсорная технология и </w:t>
            </w:r>
            <w:proofErr w:type="spellStart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биоадекватная</w:t>
            </w:r>
            <w:proofErr w:type="spellEnd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подача материала как способ </w:t>
            </w:r>
            <w:proofErr w:type="spellStart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природосообразного</w:t>
            </w:r>
            <w:proofErr w:type="spellEnd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преподавания русского языка</w:t>
            </w:r>
          </w:p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(20 страниц)</w:t>
            </w:r>
          </w:p>
        </w:tc>
      </w:tr>
      <w:tr w:rsidR="004F0F31" w:rsidRPr="004F0F31" w:rsidTr="00F70444">
        <w:tc>
          <w:tcPr>
            <w:tcW w:w="5322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2.Источник изменений (противоречия, новые средства обучения, новые условия образовательной деятельности, др.)</w:t>
            </w:r>
          </w:p>
        </w:tc>
        <w:tc>
          <w:tcPr>
            <w:tcW w:w="5406" w:type="dxa"/>
            <w:gridSpan w:val="2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Новые средства обучения – авторскую методику можно считать попыткой создания </w:t>
            </w:r>
            <w:proofErr w:type="spellStart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биоадекватного</w:t>
            </w:r>
            <w:proofErr w:type="spellEnd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учебника.</w:t>
            </w:r>
          </w:p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Новые условия образовательной деятельности – предлагаемые приемы помогают изменить характер совместной деятельности ученика и учителя, позволяют создать комфортный эмоциональный фон урока. </w:t>
            </w:r>
          </w:p>
        </w:tc>
      </w:tr>
      <w:tr w:rsidR="004F0F31" w:rsidRPr="004F0F31" w:rsidTr="00F70444">
        <w:tc>
          <w:tcPr>
            <w:tcW w:w="5322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3.Идея изменений</w:t>
            </w:r>
          </w:p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чем сущность ИПО: в использовании образовательных, </w:t>
            </w:r>
            <w:proofErr w:type="spellStart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коммуникационно</w:t>
            </w:r>
            <w:proofErr w:type="spellEnd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-информационных или других технологий, в изменении содержания образования, организации учебного или воспитательного процесса, др.)</w:t>
            </w:r>
          </w:p>
        </w:tc>
        <w:tc>
          <w:tcPr>
            <w:tcW w:w="5406" w:type="dxa"/>
            <w:gridSpan w:val="2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 к образному, визуальному мышлению, являющемуся средством создания новых образов, новых форм, несущих смысловую нагрузку и делающих значение (понятие) видимым.</w:t>
            </w:r>
          </w:p>
        </w:tc>
      </w:tr>
      <w:tr w:rsidR="004F0F31" w:rsidRPr="004F0F31" w:rsidTr="00F70444">
        <w:tc>
          <w:tcPr>
            <w:tcW w:w="5322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4.Концепция изменений (способы, их преимущества перед аналогами и новизна, ограничения, трудоемкость, риски)</w:t>
            </w:r>
          </w:p>
        </w:tc>
        <w:tc>
          <w:tcPr>
            <w:tcW w:w="5406" w:type="dxa"/>
            <w:gridSpan w:val="2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«Графический язык в некоторых отношениях более доступен детям, чем язык слов». Способ обучения русскому языку: правило запоминается и осознается еще в процессе рисования, рассматривания рисунка, проговаривания вспомогательного сюжета, то есть в ходе процесса, адекватного внутреннему настрою.</w:t>
            </w:r>
          </w:p>
        </w:tc>
      </w:tr>
      <w:tr w:rsidR="004F0F31" w:rsidRPr="004F0F31" w:rsidTr="00F70444">
        <w:tc>
          <w:tcPr>
            <w:tcW w:w="5322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5.Условия реализации изменений (включая личностно-профессиональные качества педагога и достигнутый им уровень, профессионализма)</w:t>
            </w:r>
          </w:p>
        </w:tc>
        <w:tc>
          <w:tcPr>
            <w:tcW w:w="5406" w:type="dxa"/>
            <w:gridSpan w:val="2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Мультисенсорная технология позволяет сочетать гуманистическое отношение к субъекту деятельности с практико-ориентированным  подходом к нему. Это и есть формирование такой информационной среды, которая адекватна потребностям и возможностям учителя и ученика.</w:t>
            </w:r>
          </w:p>
        </w:tc>
      </w:tr>
      <w:tr w:rsidR="004F0F31" w:rsidRPr="004F0F31" w:rsidTr="00F70444">
        <w:tc>
          <w:tcPr>
            <w:tcW w:w="5322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6.Результат изменений</w:t>
            </w:r>
          </w:p>
        </w:tc>
        <w:tc>
          <w:tcPr>
            <w:tcW w:w="5406" w:type="dxa"/>
            <w:gridSpan w:val="2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опросов учащихся показывают, что почти 100% учеников ставят русский язык по значимости и устойчивости своего интереса к нему на 1-2 место среди всех школьных предметов.</w:t>
            </w:r>
          </w:p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и эффективность восприятия определяются готовностью и способностью ученика к сознательной активности и самостоятельной творческой деятельности.</w:t>
            </w:r>
          </w:p>
        </w:tc>
      </w:tr>
      <w:tr w:rsidR="004F0F31" w:rsidRPr="004F0F31" w:rsidTr="00F70444">
        <w:tc>
          <w:tcPr>
            <w:tcW w:w="5322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7.Публикации (о представленном инновационном педагогическом опыте)</w:t>
            </w:r>
          </w:p>
        </w:tc>
        <w:tc>
          <w:tcPr>
            <w:tcW w:w="5406" w:type="dxa"/>
            <w:gridSpan w:val="2"/>
          </w:tcPr>
          <w:p w:rsidR="004F0F31" w:rsidRPr="004F0F31" w:rsidRDefault="004F0F31" w:rsidP="00C56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Опыт представлен на кафедру русского языка и литературы  </w:t>
            </w:r>
          </w:p>
        </w:tc>
      </w:tr>
      <w:tr w:rsidR="004F0F31" w:rsidRPr="004F0F31" w:rsidTr="004F0F31">
        <w:tc>
          <w:tcPr>
            <w:tcW w:w="10728" w:type="dxa"/>
            <w:gridSpan w:val="3"/>
          </w:tcPr>
          <w:p w:rsidR="004F0F31" w:rsidRPr="004F0F31" w:rsidRDefault="004F0F31" w:rsidP="004F0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III</w:t>
            </w:r>
            <w:r w:rsidRPr="004F0F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 Описание инновационного опыта учителя</w:t>
            </w:r>
          </w:p>
        </w:tc>
      </w:tr>
      <w:tr w:rsidR="004F0F31" w:rsidRPr="004F0F31" w:rsidTr="004F0F31">
        <w:tc>
          <w:tcPr>
            <w:tcW w:w="10728" w:type="dxa"/>
            <w:gridSpan w:val="3"/>
          </w:tcPr>
          <w:p w:rsidR="004F0F31" w:rsidRPr="004F0F31" w:rsidRDefault="004F0F31" w:rsidP="004F0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Нельзя автоматически перенести знания от одного индивидуума к другому, нужен такой способ обучения, который раскроет творческие возможности учеников, и они сами могут построить свои знания. Мультисенсорная технология даёт положительные результаты, хотя, конечно, есть и вопросы. Каково, например, оптимальное соотношение символьного и дискурсивно-вербального способа преподавания? Быть может, описав опыт своей работы, я найду союзников в понимании сути новой технологии, в желании её использовать.</w:t>
            </w:r>
          </w:p>
          <w:p w:rsidR="004F0F31" w:rsidRPr="004F0F31" w:rsidRDefault="004F0F31" w:rsidP="004F0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Мультисенсорная технология предполагает широкое воздействие на органы чувств человека, обеспечивает многоканальность поступления информации. Конечно, простое использование иллюстраций на уроках русского языка нельзя назвать инновационным способом, но когда это делается в системе, упорядоченно и логично, когда сложный материал оказывается интересным, понятным и близким ученику, когда ребёнок улыбается от сопричастности к открытию, радуется достигнутым результатам, то это уже технология в действии.</w:t>
            </w:r>
          </w:p>
          <w:p w:rsidR="004F0F31" w:rsidRPr="004F0F31" w:rsidRDefault="004F0F31" w:rsidP="004F0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Предлагаемые мною приёмы помогают изменить характер совместной деятельности ученика и учителя, позволяют создать комфортный эмоциональный фон урока. Изменение стиля общения и обучения активно способствует не только обучению, но и воспитанию, развитию школьника. </w:t>
            </w:r>
            <w:proofErr w:type="spellStart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Биоадекватная</w:t>
            </w:r>
            <w:proofErr w:type="spellEnd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подача материала отвечает главному требованию </w:t>
            </w:r>
            <w:proofErr w:type="gramStart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оответствует самой природе человека.</w:t>
            </w:r>
          </w:p>
          <w:p w:rsidR="004F0F31" w:rsidRPr="004F0F31" w:rsidRDefault="004F0F31" w:rsidP="004F0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Мультисенсорная технология, разработанная мною, опирается на словесно - образную, символико-графическую, ритмико-цветовую модель обучения и в содержании материала, и в его оформлении. Мои методические разработки </w:t>
            </w:r>
            <w:proofErr w:type="spellStart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биоадекватного</w:t>
            </w:r>
            <w:proofErr w:type="spellEnd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учебника представляют собой страницы формата</w:t>
            </w:r>
            <w:proofErr w:type="gramStart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с красочными рисунками, красочными сказками и стихами. Ученикам легче воспринимать информацию, представленную ярким, запоминающимся видеорядом.</w:t>
            </w:r>
          </w:p>
          <w:p w:rsidR="004F0F31" w:rsidRPr="004F0F31" w:rsidRDefault="004F0F31" w:rsidP="004F0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созданный электронный рисунок, анимацию, можно использовать многократно как демонстрационный материал на уроках, если проводить их в компьютерном классе, через интерактивный экран, средства мультимедиа. Обучение проходит естественно и незаметно в процессе создания учениками собственных творческих проектов, это решает одну из главных проблем - усиление мотивации, стимулирование интереса к предмету, формирование у учащихся способности к самообучению.</w:t>
            </w:r>
          </w:p>
          <w:p w:rsidR="004F0F31" w:rsidRPr="004F0F31" w:rsidRDefault="004F0F31" w:rsidP="004F0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Я в своей практике пытаюсь применять мультисенсорную технологию, основанную на метафоризации русского языка. Безусловно, при разработке уроков руководствуюсь принципиальным положением: ход и содержание каждого урока </w:t>
            </w:r>
            <w:proofErr w:type="gramStart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ориентированы</w:t>
            </w:r>
            <w:proofErr w:type="gramEnd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достижение конкретного результата, то есть на формирование знаний, умений, но ещё и чувств, эмоций, впечатлений и ассоциаций. Говоря о новой технологии обучения языку, важно отметить, что наряду с эффективностью приёмов, предлагаемых этой технологией, наиболее существенным параметром является их </w:t>
            </w:r>
            <w:proofErr w:type="spellStart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воспроизводимость</w:t>
            </w:r>
            <w:proofErr w:type="spellEnd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, с этим связан процесс распространения образовательных технологий. Успешному решению этого вопроса помогает использование как традиционных видов и форм работ, так и инновационных, дающих позитивную динамику учебных достижений обучающихся.</w:t>
            </w:r>
          </w:p>
          <w:p w:rsidR="004F0F31" w:rsidRPr="004F0F31" w:rsidRDefault="004F0F31" w:rsidP="004F0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Выполнить поставленную задачу мне помогают сравнения - образы, ведь они занимают особое место в языке и  мышлении. Велика их дидактическая роль: в методике обучения языку они являются эффективными толкователями смысла. Ведь образы черпаются из наиболее актуальных и традиционных сфер деятельности ученика, они общепонятны и зримы.</w:t>
            </w:r>
          </w:p>
          <w:p w:rsidR="004F0F31" w:rsidRPr="004F0F31" w:rsidRDefault="004F0F31" w:rsidP="004F0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Вот что </w:t>
            </w:r>
            <w:proofErr w:type="gramStart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 из себя</w:t>
            </w:r>
            <w:proofErr w:type="gramEnd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целом лингвометодическая модель выделения нового материала при помощи мультисенсорной технологии:</w:t>
            </w:r>
          </w:p>
          <w:p w:rsidR="004F0F31" w:rsidRPr="004F0F31" w:rsidRDefault="004F0F31" w:rsidP="004F0F3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-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ядра лингвистических знаний (звук, морфема, слово, часть речи, словосочетание, предложение);</w:t>
            </w:r>
            <w:proofErr w:type="gramEnd"/>
          </w:p>
          <w:p w:rsidR="004F0F31" w:rsidRPr="004F0F31" w:rsidRDefault="004F0F31" w:rsidP="004F0F3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принципа «устного опережения», то есть упрощённый рассказ о сложном языковом явлении, делений информации на «данную» и «новую»;</w:t>
            </w:r>
          </w:p>
          <w:p w:rsidR="004F0F31" w:rsidRPr="004F0F31" w:rsidRDefault="004F0F31" w:rsidP="004F0F3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   адаптированного    рисунка    -    образа,     отражающего индивидуальное </w:t>
            </w: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адекватное восприятие информации;</w:t>
            </w:r>
          </w:p>
          <w:p w:rsidR="004F0F31" w:rsidRPr="004F0F31" w:rsidRDefault="004F0F31" w:rsidP="004F0F3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всех компонентов значений понятия, заключённых в тексте правила (осмысленное чтение);</w:t>
            </w:r>
          </w:p>
          <w:p w:rsidR="004F0F31" w:rsidRPr="004F0F31" w:rsidRDefault="004F0F31" w:rsidP="004F0F3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собственных вариантов сравнений, трансформация почерпнутых из учебника сведений в рисунки;</w:t>
            </w:r>
          </w:p>
          <w:p w:rsidR="004F0F31" w:rsidRPr="004F0F31" w:rsidRDefault="004F0F31" w:rsidP="004F0F3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структурирование предложений близких по семантической организации, но различных по синтаксической.</w:t>
            </w:r>
            <w:proofErr w:type="gramEnd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основе каждого лежит совокупность связанных актом мышления образов, возникших в сознании говорящего как итог обобщённого отражения предметной ситуации.</w:t>
            </w:r>
          </w:p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Мультисенсорная технология обеспечивает многоканальность поступления информации и в то же время цельность её восприятия. А речь, таким образом, это не просто система знаков, необходимых для общения, но и часть физиологии,  психики человека,  его активности и деятельности.</w:t>
            </w:r>
          </w:p>
        </w:tc>
      </w:tr>
      <w:tr w:rsidR="004F0F31" w:rsidRPr="004F0F31" w:rsidTr="004F0F31">
        <w:tc>
          <w:tcPr>
            <w:tcW w:w="6480" w:type="dxa"/>
            <w:gridSpan w:val="2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Экспертное заключение</w:t>
            </w:r>
          </w:p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Предполагаемый масштаб и формы распространения изменений</w:t>
            </w:r>
          </w:p>
        </w:tc>
        <w:tc>
          <w:tcPr>
            <w:tcW w:w="4248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0F31" w:rsidRDefault="004F0F31" w:rsidP="004F0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F31" w:rsidRPr="004F0F31" w:rsidRDefault="004F0F31" w:rsidP="004F0F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3142"/>
        <w:gridCol w:w="1276"/>
        <w:gridCol w:w="1701"/>
      </w:tblGrid>
      <w:tr w:rsidR="004F0F31" w:rsidRPr="004F0F31" w:rsidTr="00C56AEC"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«Информационные характеристики опыта»</w:t>
            </w:r>
          </w:p>
          <w:p w:rsidR="004F0F31" w:rsidRPr="004F0F31" w:rsidRDefault="004F0F31" w:rsidP="004F0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Характеристики инновационного опыта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Воспитание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Дополнительное образование</w:t>
            </w:r>
          </w:p>
        </w:tc>
      </w:tr>
      <w:tr w:rsidR="004F0F31" w:rsidRPr="004F0F31" w:rsidTr="00C56AEC">
        <w:tc>
          <w:tcPr>
            <w:tcW w:w="4230" w:type="dxa"/>
            <w:tcBorders>
              <w:top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1.Ценности и ценностные ориентации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 к образному, визуальному мышлению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2.Цели и задачи</w:t>
            </w:r>
          </w:p>
        </w:tc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язык, обучение через рисунок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3.Управление образованием (как для ОУ, так и для учителей и классных руководителей)</w:t>
            </w:r>
          </w:p>
        </w:tc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4.Содержание образования</w:t>
            </w:r>
          </w:p>
        </w:tc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обучения русскому языку: правило запоминается и осознается еще в процессе рисования, рассматривания рисунка, проговаривания вспомогательного сюжета, то есть процесса, адекватного внутреннему настрою.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5.Технологии, в том числе и ИКТ</w:t>
            </w:r>
          </w:p>
        </w:tc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Мультисенсорная технология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6.Средства</w:t>
            </w:r>
          </w:p>
        </w:tc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в образах-рисунках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7.Методы</w:t>
            </w:r>
          </w:p>
        </w:tc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Словесно-образная, символико-графическая, ритмико-цветовая модель обучения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8.Организационные формы</w:t>
            </w:r>
          </w:p>
        </w:tc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собственных творческих проектов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9.Образовательная среда</w:t>
            </w:r>
          </w:p>
        </w:tc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 курс русского языка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10.Информационно-методическая </w:t>
            </w: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среда</w:t>
            </w:r>
          </w:p>
        </w:tc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Электронный рисунок, </w:t>
            </w: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анимация позволяют сочетать гуманистическое отношение к субъекту деятельности с практико-ориентированным подходом к нему.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11.Информационные ресурсы</w:t>
            </w:r>
          </w:p>
        </w:tc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представляется запоминающимся видеорядом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12.Организационные ресурсы</w:t>
            </w:r>
          </w:p>
        </w:tc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информации на «данную» и «новую»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13.Мотивационные ресурсы</w:t>
            </w:r>
          </w:p>
        </w:tc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принципа «устного опережения»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14.Кадровые ресурсы для характеристики инноваций, реализуемых в ОУ)</w:t>
            </w:r>
            <w:proofErr w:type="gramEnd"/>
          </w:p>
        </w:tc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15.Научно-методические ресурсы (важны как для ОУ, так и для учителей)</w:t>
            </w:r>
          </w:p>
        </w:tc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адаптированного рисунка – образа, отражающего индивидуальное адекватное восприятие информации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16.Материально-технические ресурсы (важны как для ОУ, так и для учителей)</w:t>
            </w:r>
          </w:p>
        </w:tc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интерактивная доска, средства  мультимедиа.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F31" w:rsidRPr="004F0F31" w:rsidTr="00C56AEC">
        <w:tc>
          <w:tcPr>
            <w:tcW w:w="4230" w:type="dxa"/>
            <w:tcBorders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F31">
              <w:rPr>
                <w:rFonts w:ascii="Times New Roman" w:eastAsia="Times New Roman" w:hAnsi="Times New Roman" w:cs="Times New Roman"/>
                <w:sz w:val="24"/>
                <w:szCs w:val="24"/>
              </w:rPr>
              <w:t>17.Нормативно-правовые ресурсы (для характеристики инноваций, реализуемых в ОУ)</w:t>
            </w:r>
          </w:p>
        </w:tc>
        <w:tc>
          <w:tcPr>
            <w:tcW w:w="3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F31" w:rsidRPr="004F0F31" w:rsidRDefault="004F0F31" w:rsidP="004F0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0F31" w:rsidRPr="004F0F31" w:rsidRDefault="004F0F31" w:rsidP="004F0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F0F31" w:rsidRPr="004F0F31" w:rsidSect="00C51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103"/>
    <w:multiLevelType w:val="hybridMultilevel"/>
    <w:tmpl w:val="4D286D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C96CEF"/>
    <w:multiLevelType w:val="hybridMultilevel"/>
    <w:tmpl w:val="D4AC42A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727003"/>
    <w:multiLevelType w:val="hybridMultilevel"/>
    <w:tmpl w:val="7F8EE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12759"/>
    <w:multiLevelType w:val="hybridMultilevel"/>
    <w:tmpl w:val="8938B4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5261CF9"/>
    <w:multiLevelType w:val="hybridMultilevel"/>
    <w:tmpl w:val="85964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273A4B"/>
    <w:multiLevelType w:val="hybridMultilevel"/>
    <w:tmpl w:val="3BA487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90128"/>
    <w:rsid w:val="00032F46"/>
    <w:rsid w:val="00044307"/>
    <w:rsid w:val="000720E2"/>
    <w:rsid w:val="000A1D51"/>
    <w:rsid w:val="00114E10"/>
    <w:rsid w:val="00152F01"/>
    <w:rsid w:val="00340966"/>
    <w:rsid w:val="00346B23"/>
    <w:rsid w:val="003E2F6F"/>
    <w:rsid w:val="00432AD5"/>
    <w:rsid w:val="0047381B"/>
    <w:rsid w:val="00490128"/>
    <w:rsid w:val="004A7F20"/>
    <w:rsid w:val="004F0F31"/>
    <w:rsid w:val="005B475D"/>
    <w:rsid w:val="006516B0"/>
    <w:rsid w:val="006E19F4"/>
    <w:rsid w:val="006E634E"/>
    <w:rsid w:val="00770370"/>
    <w:rsid w:val="008038F9"/>
    <w:rsid w:val="008045CB"/>
    <w:rsid w:val="00941FF6"/>
    <w:rsid w:val="009C7D79"/>
    <w:rsid w:val="00AB4D06"/>
    <w:rsid w:val="00B03059"/>
    <w:rsid w:val="00B10568"/>
    <w:rsid w:val="00B96691"/>
    <w:rsid w:val="00C20109"/>
    <w:rsid w:val="00C51E8D"/>
    <w:rsid w:val="00C56AEC"/>
    <w:rsid w:val="00CC2C5F"/>
    <w:rsid w:val="00CE6D52"/>
    <w:rsid w:val="00D44C6B"/>
    <w:rsid w:val="00D763CB"/>
    <w:rsid w:val="00DE7774"/>
    <w:rsid w:val="00E34F96"/>
    <w:rsid w:val="00F4162E"/>
    <w:rsid w:val="00F7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90128"/>
    <w:rPr>
      <w:b/>
      <w:bCs/>
    </w:rPr>
  </w:style>
  <w:style w:type="character" w:customStyle="1" w:styleId="apple-converted-space">
    <w:name w:val="apple-converted-space"/>
    <w:basedOn w:val="a0"/>
    <w:rsid w:val="00490128"/>
  </w:style>
  <w:style w:type="character" w:styleId="a4">
    <w:name w:val="Emphasis"/>
    <w:basedOn w:val="a0"/>
    <w:uiPriority w:val="20"/>
    <w:qFormat/>
    <w:rsid w:val="00490128"/>
    <w:rPr>
      <w:i/>
      <w:iCs/>
    </w:rPr>
  </w:style>
  <w:style w:type="paragraph" w:styleId="a5">
    <w:name w:val="Normal (Web)"/>
    <w:basedOn w:val="a"/>
    <w:unhideWhenUsed/>
    <w:rsid w:val="00490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032F4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032F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032F46"/>
    <w:pPr>
      <w:ind w:left="720"/>
      <w:contextualSpacing/>
    </w:pPr>
  </w:style>
  <w:style w:type="table" w:styleId="a9">
    <w:name w:val="Table Grid"/>
    <w:basedOn w:val="a1"/>
    <w:uiPriority w:val="59"/>
    <w:rsid w:val="00D44C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4796</Words>
  <Characters>27340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Колина</cp:lastModifiedBy>
  <cp:revision>25</cp:revision>
  <dcterms:created xsi:type="dcterms:W3CDTF">2016-03-04T12:16:00Z</dcterms:created>
  <dcterms:modified xsi:type="dcterms:W3CDTF">2018-05-14T12:23:00Z</dcterms:modified>
</cp:coreProperties>
</file>